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4732" w14:textId="210E4544" w:rsidR="00980F6C" w:rsidRPr="00E91F0A" w:rsidRDefault="00980F6C" w:rsidP="00275B31">
      <w:pPr>
        <w:jc w:val="right"/>
        <w:rPr>
          <w:rFonts w:eastAsia="Times New Roman"/>
        </w:rPr>
      </w:pPr>
    </w:p>
    <w:p w14:paraId="12D1074C" w14:textId="693A9474" w:rsidR="00D44A5B" w:rsidRPr="00596F8D" w:rsidRDefault="00D44A5B" w:rsidP="00275B31">
      <w:pPr>
        <w:jc w:val="right"/>
      </w:pPr>
    </w:p>
    <w:p w14:paraId="78119E43" w14:textId="77777777" w:rsidR="00D44A5B" w:rsidRDefault="00D44A5B" w:rsidP="00275B31"/>
    <w:p w14:paraId="067331D7" w14:textId="77777777" w:rsidR="00D44A5B" w:rsidRDefault="00D44A5B" w:rsidP="00275B31"/>
    <w:p w14:paraId="24195F8D" w14:textId="77777777" w:rsidR="003432F5" w:rsidRDefault="003432F5" w:rsidP="00275B31"/>
    <w:p w14:paraId="7C7365A2" w14:textId="77777777" w:rsidR="003432F5" w:rsidRDefault="003432F5" w:rsidP="00275B31"/>
    <w:p w14:paraId="0C4BA9F9" w14:textId="77777777" w:rsidR="00D44A5B" w:rsidRDefault="00D44A5B" w:rsidP="00283AFC"/>
    <w:p w14:paraId="4DC47705" w14:textId="77777777" w:rsidR="00D44A5B" w:rsidRDefault="00D44A5B"/>
    <w:p w14:paraId="0516D230" w14:textId="77777777" w:rsidR="00D44A5B" w:rsidRDefault="00D44A5B"/>
    <w:p w14:paraId="578A26F8" w14:textId="77777777" w:rsidR="00D44A5B" w:rsidRDefault="00D44A5B"/>
    <w:p w14:paraId="6A05E663" w14:textId="77777777" w:rsidR="00D44A5B" w:rsidRDefault="00D44A5B"/>
    <w:p w14:paraId="7F644C30" w14:textId="77777777" w:rsidR="00D44A5B" w:rsidRDefault="00D44A5B"/>
    <w:p w14:paraId="45CBC0AD" w14:textId="77777777" w:rsidR="00D44A5B" w:rsidRDefault="00D44A5B"/>
    <w:p w14:paraId="34AB94A0" w14:textId="77777777" w:rsidR="00D44A5B" w:rsidRDefault="00D44A5B"/>
    <w:p w14:paraId="3571878E" w14:textId="77777777" w:rsidR="00D44A5B" w:rsidRDefault="00D44A5B"/>
    <w:p w14:paraId="5F6A2CB9" w14:textId="77777777" w:rsidR="00D44A5B" w:rsidRDefault="00D44A5B"/>
    <w:p w14:paraId="0742A2C2" w14:textId="77777777" w:rsidR="00D44A5B" w:rsidRDefault="00D44A5B"/>
    <w:p w14:paraId="226A8F05" w14:textId="77777777" w:rsidR="00D44A5B" w:rsidRDefault="00D44A5B"/>
    <w:p w14:paraId="6CFD828A" w14:textId="3509475B" w:rsidR="00D44A5B" w:rsidRDefault="00C61362">
      <w:pPr>
        <w:tabs>
          <w:tab w:val="left" w:pos="708"/>
          <w:tab w:val="left" w:pos="1416"/>
          <w:tab w:val="left" w:pos="1845"/>
        </w:tabs>
      </w:pPr>
      <w:r>
        <w:tab/>
      </w:r>
    </w:p>
    <w:p w14:paraId="7E86E6C0" w14:textId="77777777" w:rsidR="009F3886" w:rsidRDefault="00771731">
      <w:pPr>
        <w:ind w:firstLine="0"/>
        <w:jc w:val="center"/>
        <w:rPr>
          <w:b/>
        </w:rPr>
      </w:pPr>
      <w:r w:rsidRPr="007B6DFA">
        <w:rPr>
          <w:b/>
        </w:rPr>
        <w:t xml:space="preserve">Методические рекомендации </w:t>
      </w:r>
    </w:p>
    <w:p w14:paraId="157256A1" w14:textId="2A01AC61" w:rsidR="009F3886" w:rsidRDefault="00771731">
      <w:pPr>
        <w:ind w:firstLine="0"/>
        <w:jc w:val="center"/>
        <w:rPr>
          <w:b/>
        </w:rPr>
      </w:pPr>
      <w:r w:rsidRPr="007B6DFA">
        <w:rPr>
          <w:b/>
        </w:rPr>
        <w:t>по вопросам организации</w:t>
      </w:r>
      <w:r w:rsidR="009F3886">
        <w:rPr>
          <w:b/>
        </w:rPr>
        <w:t xml:space="preserve"> </w:t>
      </w:r>
      <w:r w:rsidRPr="007B6DFA">
        <w:rPr>
          <w:b/>
        </w:rPr>
        <w:t xml:space="preserve">и проведения работы </w:t>
      </w:r>
    </w:p>
    <w:p w14:paraId="2BF62D9E" w14:textId="5E721782" w:rsidR="00D44A5B" w:rsidRPr="007B6DFA" w:rsidRDefault="00771731">
      <w:pPr>
        <w:ind w:firstLine="0"/>
        <w:jc w:val="center"/>
        <w:rPr>
          <w:b/>
        </w:rPr>
      </w:pPr>
      <w:r w:rsidRPr="007B6DFA">
        <w:rPr>
          <w:b/>
        </w:rPr>
        <w:t>по антикоррупционному просвещению</w:t>
      </w:r>
    </w:p>
    <w:p w14:paraId="1E40CF62" w14:textId="2B8EF756" w:rsidR="00D44A5B" w:rsidRPr="007B6DFA" w:rsidRDefault="00771731">
      <w:pPr>
        <w:ind w:firstLine="0"/>
        <w:jc w:val="center"/>
        <w:rPr>
          <w:b/>
        </w:rPr>
      </w:pPr>
      <w:r w:rsidRPr="007B6DFA">
        <w:rPr>
          <w:b/>
        </w:rPr>
        <w:t>и популяризации в обществе антикоррупционных стандартов</w:t>
      </w:r>
    </w:p>
    <w:p w14:paraId="376092EE" w14:textId="77777777" w:rsidR="00D44A5B" w:rsidRDefault="00771731">
      <w:r>
        <w:br w:type="page" w:clear="all"/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-2097850111"/>
        <w:docPartObj>
          <w:docPartGallery w:val="Table of Contents"/>
          <w:docPartUnique/>
        </w:docPartObj>
      </w:sdtPr>
      <w:sdtEndPr/>
      <w:sdtContent>
        <w:p w14:paraId="0EF1945F" w14:textId="77777777" w:rsidR="00BE3055" w:rsidRPr="00286A06" w:rsidRDefault="00BE3055">
          <w:pPr>
            <w:pStyle w:val="af1"/>
            <w:spacing w:line="24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86A06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14:paraId="029CE3C5" w14:textId="77777777" w:rsidR="00FC10CC" w:rsidRPr="00425380" w:rsidRDefault="00BE3055" w:rsidP="00097BD6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425380">
            <w:rPr>
              <w:bCs/>
            </w:rPr>
            <w:fldChar w:fldCharType="begin"/>
          </w:r>
          <w:r w:rsidRPr="00425380">
            <w:rPr>
              <w:bCs/>
            </w:rPr>
            <w:instrText xml:space="preserve"> TOC \o "1-3" \h \z \u </w:instrText>
          </w:r>
          <w:r w:rsidRPr="00425380">
            <w:rPr>
              <w:bCs/>
            </w:rPr>
            <w:fldChar w:fldCharType="separate"/>
          </w:r>
          <w:hyperlink w:anchor="_Toc193891459" w:history="1">
            <w:r w:rsidR="00FC10CC" w:rsidRPr="00425380">
              <w:rPr>
                <w:rStyle w:val="af0"/>
                <w:noProof/>
                <w:u w:val="none"/>
              </w:rPr>
              <w:t>Введение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_Toc193891459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3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57DAB24A" w14:textId="77777777" w:rsidR="00FC10CC" w:rsidRPr="00425380" w:rsidRDefault="002F72F4" w:rsidP="00097BD6">
          <w:pPr>
            <w:pStyle w:val="12"/>
            <w:tabs>
              <w:tab w:val="left" w:pos="1134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0" w:history="1">
            <w:r w:rsidR="00FC10CC" w:rsidRPr="00425380">
              <w:rPr>
                <w:rStyle w:val="af0"/>
                <w:noProof/>
                <w:u w:val="none"/>
              </w:rPr>
              <w:t>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Основные положения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_Toc193891460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5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7BF6A3CA" w14:textId="77777777" w:rsidR="00FC10CC" w:rsidRPr="00425380" w:rsidRDefault="002F72F4" w:rsidP="00097BD6">
          <w:pPr>
            <w:pStyle w:val="24"/>
            <w:tabs>
              <w:tab w:val="right" w:leader="dot" w:pos="10195"/>
            </w:tabs>
            <w:ind w:left="709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1" w:history="1">
            <w:r w:rsidR="00FC10CC" w:rsidRPr="00425380">
              <w:rPr>
                <w:rStyle w:val="af0"/>
                <w:i/>
                <w:noProof/>
                <w:u w:val="none"/>
              </w:rPr>
              <w:t>Понятие, цели и задачи антикоррупционного просвещения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_Toc193891461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5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3FF6643C" w14:textId="77777777" w:rsidR="00FC10CC" w:rsidRPr="00425380" w:rsidRDefault="002F72F4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2" w:history="1">
            <w:r w:rsidR="00FC10CC" w:rsidRPr="00425380">
              <w:rPr>
                <w:rStyle w:val="af0"/>
                <w:i/>
                <w:noProof/>
                <w:u w:val="none"/>
              </w:rPr>
              <w:t>Понятие, цели и задачи популяризации в обществе антикоррупционных стандартов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_Toc193891462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5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6A702258" w14:textId="558AA64B" w:rsidR="00FC10CC" w:rsidRPr="00425380" w:rsidRDefault="002F72F4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3" w:history="1">
            <w:r w:rsidR="00FC10CC" w:rsidRPr="00425380">
              <w:rPr>
                <w:rStyle w:val="af0"/>
                <w:i/>
                <w:noProof/>
                <w:u w:val="none"/>
              </w:rPr>
              <w:t>Принципы антикоррупционного просвещения и популяризации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_Toc193891463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7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6AE26DEC" w14:textId="77777777" w:rsidR="00FC10CC" w:rsidRPr="00425380" w:rsidRDefault="002F72F4" w:rsidP="00097BD6">
          <w:pPr>
            <w:pStyle w:val="12"/>
            <w:tabs>
              <w:tab w:val="left" w:pos="1417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4" w:history="1">
            <w:r w:rsidR="00FC10CC" w:rsidRPr="00425380">
              <w:rPr>
                <w:rStyle w:val="af0"/>
                <w:noProof/>
                <w:u w:val="none"/>
              </w:rPr>
              <w:t>II.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Содержание антикоррупционного просвещения и популяризации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_Toc193891464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8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0B9FDC6A" w14:textId="77777777" w:rsidR="00FC10CC" w:rsidRPr="00425380" w:rsidRDefault="002F72F4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5" w:history="1">
            <w:r w:rsidR="00FC10CC" w:rsidRPr="00425380">
              <w:rPr>
                <w:rStyle w:val="af0"/>
                <w:i/>
                <w:noProof/>
                <w:u w:val="none"/>
              </w:rPr>
              <w:t>Субъекты антикоррупционного просвещения и популяризации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_Toc193891465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8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0ED794B8" w14:textId="77777777" w:rsidR="00FC10CC" w:rsidRPr="00425380" w:rsidRDefault="002F72F4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6" w:history="1">
            <w:r w:rsidR="00FC10CC" w:rsidRPr="00425380">
              <w:rPr>
                <w:rStyle w:val="af0"/>
                <w:i/>
                <w:noProof/>
                <w:u w:val="none"/>
              </w:rPr>
              <w:t>Лица, в отношении которых осуществляются антикоррупционное просвещение и популяризация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_Toc193891466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11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7F7111E2" w14:textId="77777777" w:rsidR="00FC10CC" w:rsidRPr="00425380" w:rsidRDefault="002F72F4" w:rsidP="002F118D">
          <w:pPr>
            <w:pStyle w:val="24"/>
            <w:tabs>
              <w:tab w:val="left" w:pos="426"/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7" w:history="1">
            <w:r w:rsidR="00FC10CC" w:rsidRPr="00425380">
              <w:rPr>
                <w:rStyle w:val="af0"/>
                <w:i/>
                <w:noProof/>
                <w:u w:val="none"/>
              </w:rPr>
              <w:t>Подготовка и содержание антикоррупционных мероприятий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_Toc193891467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14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2FC81066" w14:textId="520057BC" w:rsidR="00FC10CC" w:rsidRPr="00425380" w:rsidRDefault="002F72F4" w:rsidP="00097BD6">
          <w:pPr>
            <w:pStyle w:val="12"/>
            <w:tabs>
              <w:tab w:val="left" w:pos="1417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8" w:history="1">
            <w:r w:rsidR="00FC10CC" w:rsidRPr="00425380">
              <w:rPr>
                <w:rStyle w:val="af0"/>
                <w:noProof/>
                <w:u w:val="none"/>
              </w:rPr>
              <w:t>III.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Организация работы по</w:t>
            </w:r>
            <w:r w:rsidR="00F640A9" w:rsidRPr="00425380">
              <w:rPr>
                <w:rStyle w:val="af0"/>
                <w:noProof/>
                <w:u w:val="none"/>
              </w:rPr>
              <w:t xml:space="preserve"> антикоррупционному просвещению</w:t>
            </w:r>
            <w:r w:rsidR="00FC10CC" w:rsidRPr="00425380">
              <w:rPr>
                <w:rStyle w:val="af0"/>
                <w:noProof/>
                <w:u w:val="none"/>
              </w:rPr>
              <w:t xml:space="preserve"> </w:t>
            </w:r>
            <w:r w:rsidR="00FC10CC" w:rsidRPr="00425380">
              <w:rPr>
                <w:rStyle w:val="af0"/>
                <w:noProof/>
                <w:u w:val="none"/>
              </w:rPr>
              <w:br/>
              <w:t>и популяризации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_Toc193891468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19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038F7DB1" w14:textId="77777777" w:rsidR="00BE3055" w:rsidRPr="00BE3055" w:rsidRDefault="00BE3055" w:rsidP="00275B31">
          <w:pPr>
            <w:ind w:left="709" w:firstLine="0"/>
          </w:pPr>
          <w:r w:rsidRPr="00425380">
            <w:fldChar w:fldCharType="end"/>
          </w:r>
        </w:p>
      </w:sdtContent>
    </w:sdt>
    <w:p w14:paraId="32D5A912" w14:textId="684A8A6E" w:rsidR="00D44A5B" w:rsidRDefault="00771731" w:rsidP="00391DB1">
      <w:r>
        <w:br w:type="page" w:clear="all"/>
      </w:r>
    </w:p>
    <w:p w14:paraId="49C3F31A" w14:textId="77777777" w:rsidR="00D44A5B" w:rsidRDefault="00771731" w:rsidP="00FF6124">
      <w:pPr>
        <w:pStyle w:val="1"/>
        <w:pBdr>
          <w:left w:val="none" w:sz="4" w:space="1" w:color="000000"/>
        </w:pBdr>
      </w:pPr>
      <w:bookmarkStart w:id="0" w:name="_Toc142409214"/>
      <w:bookmarkStart w:id="1" w:name="_Toc146292478"/>
      <w:bookmarkStart w:id="2" w:name="_Toc146611459"/>
      <w:bookmarkStart w:id="3" w:name="_Toc150976544"/>
      <w:bookmarkStart w:id="4" w:name="_Toc193891459"/>
      <w:r>
        <w:lastRenderedPageBreak/>
        <w:t>Введение</w:t>
      </w:r>
      <w:bookmarkEnd w:id="0"/>
      <w:bookmarkEnd w:id="1"/>
      <w:bookmarkEnd w:id="2"/>
      <w:bookmarkEnd w:id="3"/>
      <w:bookmarkEnd w:id="4"/>
    </w:p>
    <w:p w14:paraId="7D5204EF" w14:textId="77777777" w:rsidR="00D44A5B" w:rsidRDefault="00D44A5B" w:rsidP="00FF6124">
      <w:pPr>
        <w:pBdr>
          <w:left w:val="none" w:sz="4" w:space="1" w:color="000000"/>
        </w:pBdr>
      </w:pPr>
    </w:p>
    <w:p w14:paraId="4E943285" w14:textId="4D2F7984" w:rsidR="00D44A5B" w:rsidRPr="007A7266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Настоящие Методические рекомендации подготовлены во исполнение подпункта "б" пункта 34 Национального плана противодействия коррупции </w:t>
      </w:r>
      <w:r w:rsidRPr="007A7266">
        <w:br/>
        <w:t xml:space="preserve">на 2021 – 2024 годы, утвержденного Указом Президента Российской Федерации </w:t>
      </w:r>
      <w:r w:rsidRPr="007A7266">
        <w:br/>
        <w:t xml:space="preserve">от 16 августа 2021 г. № 478 "О Национальном плане противодействия коррупции </w:t>
      </w:r>
      <w:r w:rsidR="00871610" w:rsidRPr="007A7266">
        <w:br/>
      </w:r>
      <w:r w:rsidRPr="007A7266">
        <w:t>на 2021 – 2024 годы".</w:t>
      </w:r>
    </w:p>
    <w:p w14:paraId="2662EF29" w14:textId="774EA26F" w:rsidR="00D44A5B" w:rsidRPr="007A7266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Целью настоящих Методических рекомендаций является обеспечение формирования единого подхода к организации и проведению работы </w:t>
      </w:r>
      <w:r w:rsidR="006D0905" w:rsidRPr="007A7266">
        <w:br/>
      </w:r>
      <w:r w:rsidRPr="007A7266">
        <w:t>по антикоррупционному просвещению и популяризации в обществе антикоррупционных стандартов (далее также – антикоррупционное просвещение</w:t>
      </w:r>
      <w:r w:rsidR="00D306AF">
        <w:t xml:space="preserve"> </w:t>
      </w:r>
      <w:r w:rsidR="00A70443">
        <w:br/>
      </w:r>
      <w:r w:rsidR="00D306AF">
        <w:t>и</w:t>
      </w:r>
      <w:r w:rsidRPr="007A7266">
        <w:t xml:space="preserve"> популяризация</w:t>
      </w:r>
      <w:r w:rsidR="009C25F4">
        <w:t>)</w:t>
      </w:r>
      <w:r w:rsidRPr="007A7266">
        <w:t xml:space="preserve">, </w:t>
      </w:r>
      <w:r w:rsidR="0050566F" w:rsidRPr="007A7266">
        <w:t>представляющих собой</w:t>
      </w:r>
      <w:r w:rsidRPr="007A7266">
        <w:t xml:space="preserve"> систем</w:t>
      </w:r>
      <w:r w:rsidR="0050566F" w:rsidRPr="007A7266">
        <w:t>у</w:t>
      </w:r>
      <w:r w:rsidRPr="007A7266">
        <w:t xml:space="preserve"> запретов, ограничений </w:t>
      </w:r>
      <w:r w:rsidR="00E342AA" w:rsidRPr="007A7266">
        <w:br/>
      </w:r>
      <w:r w:rsidRPr="007A7266">
        <w:t xml:space="preserve">и обязанностей, установленных в целях противодействия коррупции. </w:t>
      </w:r>
    </w:p>
    <w:p w14:paraId="390F5992" w14:textId="706244BB" w:rsidR="00C066F3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Настоящие Методические рекомендации </w:t>
      </w:r>
      <w:r w:rsidR="00C066F3">
        <w:t>подготовлены</w:t>
      </w:r>
      <w:r w:rsidR="00C066F3" w:rsidRPr="007A7266">
        <w:t xml:space="preserve"> </w:t>
      </w:r>
      <w:r w:rsidR="00C066F3">
        <w:t xml:space="preserve">в целях </w:t>
      </w:r>
      <w:r w:rsidRPr="007A7266">
        <w:t>оказани</w:t>
      </w:r>
      <w:r w:rsidR="00C066F3">
        <w:t>я</w:t>
      </w:r>
      <w:r w:rsidRPr="007A7266">
        <w:t xml:space="preserve"> методической помощи </w:t>
      </w:r>
      <w:r w:rsidR="00674F06">
        <w:t xml:space="preserve">в </w:t>
      </w:r>
      <w:r w:rsidR="00C066F3">
        <w:t>организации</w:t>
      </w:r>
      <w:r w:rsidR="00674F06" w:rsidRPr="00674F06">
        <w:t xml:space="preserve"> работы по антикоррупционному просвещению и популяризации, а также </w:t>
      </w:r>
      <w:r w:rsidR="00674F06">
        <w:t xml:space="preserve">в </w:t>
      </w:r>
      <w:r w:rsidR="00674F06" w:rsidRPr="00674F06">
        <w:t>обеспечени</w:t>
      </w:r>
      <w:r w:rsidR="00674F06">
        <w:t xml:space="preserve">и </w:t>
      </w:r>
      <w:r w:rsidR="00674F06" w:rsidRPr="00674F06">
        <w:t xml:space="preserve">разработки и реализации мероприятий, </w:t>
      </w:r>
      <w:r w:rsidR="00674F06" w:rsidRPr="00CB54C0">
        <w:t>направленных</w:t>
      </w:r>
      <w:r w:rsidR="00674F06" w:rsidRPr="00674F06">
        <w:t xml:space="preserve"> на антикоррупционное просвещение и популяризацию</w:t>
      </w:r>
      <w:r w:rsidR="00674F06">
        <w:t xml:space="preserve"> (далее также – </w:t>
      </w:r>
      <w:r w:rsidR="00FB7C13">
        <w:t>антикоррупционные м</w:t>
      </w:r>
      <w:r w:rsidR="00674F06">
        <w:t>ероприятия)</w:t>
      </w:r>
      <w:r w:rsidR="00AB74DE">
        <w:t>.</w:t>
      </w:r>
    </w:p>
    <w:p w14:paraId="2BA36951" w14:textId="57EF11B1" w:rsidR="000B5F5F" w:rsidRDefault="000E18B9" w:rsidP="00FF6124">
      <w:pPr>
        <w:pStyle w:val="a"/>
        <w:numPr>
          <w:ilvl w:val="0"/>
          <w:numId w:val="0"/>
        </w:numPr>
        <w:pBdr>
          <w:left w:val="none" w:sz="4" w:space="1" w:color="000000"/>
        </w:pBdr>
        <w:tabs>
          <w:tab w:val="left" w:pos="0"/>
        </w:tabs>
        <w:ind w:firstLine="709"/>
      </w:pPr>
      <w:r>
        <w:t xml:space="preserve">В первую очередь, настоящие Методические рекомендации адресованы </w:t>
      </w:r>
      <w:r w:rsidR="00771731" w:rsidRPr="007A7266">
        <w:t xml:space="preserve">подразделениям органов публичной власти </w:t>
      </w:r>
      <w:r w:rsidR="00176545" w:rsidRPr="007A7266">
        <w:t xml:space="preserve">и </w:t>
      </w:r>
      <w:r w:rsidR="00771731" w:rsidRPr="007A7266">
        <w:t xml:space="preserve">организаций (далее – органы (организации) по профилактике коррупционных и иных правонарушений (должностным лицам органов </w:t>
      </w:r>
      <w:r w:rsidR="006401F8" w:rsidRPr="007A7266">
        <w:t>(</w:t>
      </w:r>
      <w:r w:rsidR="00771731" w:rsidRPr="007A7266">
        <w:t>организаций</w:t>
      </w:r>
      <w:r w:rsidR="006401F8" w:rsidRPr="007A7266">
        <w:t>)</w:t>
      </w:r>
      <w:r w:rsidR="00771731" w:rsidRPr="007A7266">
        <w:t xml:space="preserve">, ответственным за работу </w:t>
      </w:r>
      <w:r w:rsidR="00FF6124">
        <w:br/>
      </w:r>
      <w:r w:rsidR="00771731" w:rsidRPr="007A7266">
        <w:t>по профилактике коррупционных и иных правонарушений) и органам субъектов Российской Федерации по профилактике коррупционных и иных правонарушений (далее также –</w:t>
      </w:r>
      <w:r w:rsidR="00D76BF9" w:rsidRPr="007A7266">
        <w:t xml:space="preserve"> </w:t>
      </w:r>
      <w:r w:rsidR="00771731" w:rsidRPr="007A7266">
        <w:t>региональный антикоррупционный орган; совместно имену</w:t>
      </w:r>
      <w:r w:rsidR="00D95BB0" w:rsidRPr="007A7266">
        <w:t>ются</w:t>
      </w:r>
      <w:r w:rsidR="00771731" w:rsidRPr="007A7266">
        <w:t xml:space="preserve"> "антикоррупционные структуры"), которые, по общему правилу</w:t>
      </w:r>
      <w:r w:rsidR="00771731" w:rsidRPr="007A7266">
        <w:rPr>
          <w:rStyle w:val="af5"/>
        </w:rPr>
        <w:footnoteReference w:id="2"/>
      </w:r>
      <w:r w:rsidR="00771731" w:rsidRPr="007A7266">
        <w:t xml:space="preserve">, являются </w:t>
      </w:r>
      <w:r w:rsidR="00FF6124">
        <w:br/>
      </w:r>
      <w:r w:rsidR="00771731" w:rsidRPr="007A7266">
        <w:t xml:space="preserve">в пределах </w:t>
      </w:r>
      <w:r w:rsidR="009C2873">
        <w:t>своей компетенции ответственными</w:t>
      </w:r>
      <w:r w:rsidR="00771731" w:rsidRPr="007A7266">
        <w:t xml:space="preserve"> за организацию антикоррупционного просвещения.</w:t>
      </w:r>
    </w:p>
    <w:p w14:paraId="5C5C4CD7" w14:textId="0A5D0A31" w:rsidR="003358FE" w:rsidRPr="00E64E49" w:rsidRDefault="003358FE" w:rsidP="00FF6124">
      <w:pPr>
        <w:pBdr>
          <w:left w:val="none" w:sz="4" w:space="1" w:color="000000"/>
        </w:pBdr>
      </w:pPr>
      <w:r>
        <w:lastRenderedPageBreak/>
        <w:t xml:space="preserve">Также настоящие Методические рекомендации могут использоваться </w:t>
      </w:r>
      <w:r w:rsidRPr="003358FE">
        <w:t>председател</w:t>
      </w:r>
      <w:r>
        <w:t>ем</w:t>
      </w:r>
      <w:r w:rsidRPr="003358FE">
        <w:t xml:space="preserve"> комиссии</w:t>
      </w:r>
      <w:r>
        <w:t xml:space="preserve"> </w:t>
      </w:r>
      <w:r w:rsidRPr="003358FE">
        <w:t xml:space="preserve">по координации работы по противодействию коррупции </w:t>
      </w:r>
      <w:r w:rsidR="00E64E49">
        <w:br/>
      </w:r>
      <w:r w:rsidRPr="003358FE">
        <w:t>в субъекте Российской Федерации, его заместител</w:t>
      </w:r>
      <w:r>
        <w:t>ями</w:t>
      </w:r>
      <w:r w:rsidRPr="003358FE">
        <w:t>, секретар</w:t>
      </w:r>
      <w:r>
        <w:t>ем</w:t>
      </w:r>
      <w:r w:rsidRPr="003358FE">
        <w:t xml:space="preserve"> и член</w:t>
      </w:r>
      <w:r>
        <w:t>ами такой</w:t>
      </w:r>
      <w:r w:rsidRPr="003358FE">
        <w:t xml:space="preserve"> комиссии</w:t>
      </w:r>
      <w:r w:rsidR="00E64E49">
        <w:t xml:space="preserve"> при разработке </w:t>
      </w:r>
      <w:r w:rsidR="00E64E49" w:rsidRPr="00E64E49">
        <w:t>рекомендаци</w:t>
      </w:r>
      <w:r w:rsidR="00E64E49">
        <w:t>й</w:t>
      </w:r>
      <w:r w:rsidR="00E64E49" w:rsidRPr="00E64E49">
        <w:t xml:space="preserve"> по организации антикоррупционного просвещения граждан в целях формирования нетерпимого отношения к коррупции </w:t>
      </w:r>
      <w:r w:rsidR="00FF6124">
        <w:br/>
      </w:r>
      <w:r w:rsidR="00E64E49" w:rsidRPr="00E64E49">
        <w:t>и антикоррупционных стандартов поведения</w:t>
      </w:r>
      <w:r w:rsidR="00E64E49">
        <w:rPr>
          <w:rStyle w:val="af5"/>
        </w:rPr>
        <w:footnoteReference w:id="3"/>
      </w:r>
      <w:r w:rsidR="00E64E49">
        <w:t>.</w:t>
      </w:r>
    </w:p>
    <w:p w14:paraId="3F23AAA7" w14:textId="368F9606" w:rsidR="00D44A5B" w:rsidRDefault="002E4B08" w:rsidP="00FF6124">
      <w:pPr>
        <w:pBdr>
          <w:left w:val="none" w:sz="4" w:space="1" w:color="000000"/>
        </w:pBdr>
      </w:pPr>
      <w:r w:rsidRPr="007A7266">
        <w:t xml:space="preserve">В зависимости от цели и задач </w:t>
      </w:r>
      <w:r w:rsidR="00771731" w:rsidRPr="007A7266">
        <w:t>конкретн</w:t>
      </w:r>
      <w:r w:rsidRPr="007A7266">
        <w:t>ого</w:t>
      </w:r>
      <w:r w:rsidR="00771731" w:rsidRPr="007A7266">
        <w:t xml:space="preserve"> </w:t>
      </w:r>
      <w:r w:rsidR="00FB7C13">
        <w:t xml:space="preserve">антикоррупционного </w:t>
      </w:r>
      <w:r w:rsidR="00771731" w:rsidRPr="007A7266">
        <w:t>мероприяти</w:t>
      </w:r>
      <w:r w:rsidRPr="007A7266">
        <w:t>я</w:t>
      </w:r>
      <w:r w:rsidR="00771731" w:rsidRPr="007A7266">
        <w:t xml:space="preserve"> к </w:t>
      </w:r>
      <w:r w:rsidR="005B3434">
        <w:t>соответствующей</w:t>
      </w:r>
      <w:r w:rsidR="005B3434" w:rsidRPr="007A7266">
        <w:t xml:space="preserve"> </w:t>
      </w:r>
      <w:r w:rsidR="00771731" w:rsidRPr="007A7266">
        <w:t>работе могут привле</w:t>
      </w:r>
      <w:r w:rsidRPr="007A7266">
        <w:t>каться</w:t>
      </w:r>
      <w:r w:rsidR="00771731" w:rsidRPr="007A7266">
        <w:t xml:space="preserve"> сотрудники иных структурных подразделений органов (организаций).</w:t>
      </w:r>
      <w:r w:rsidR="003E1B26">
        <w:t xml:space="preserve"> </w:t>
      </w:r>
      <w:r w:rsidR="005B3434">
        <w:t xml:space="preserve">В связи с этим </w:t>
      </w:r>
      <w:r w:rsidR="001F4980">
        <w:t>настоящие Методические рекомендации также могут быть использованы</w:t>
      </w:r>
      <w:r w:rsidR="005B3434">
        <w:t>, например,</w:t>
      </w:r>
      <w:r w:rsidR="001F4980">
        <w:t xml:space="preserve"> </w:t>
      </w:r>
      <w:r w:rsidR="001F4980" w:rsidRPr="00F0346F">
        <w:t>органам</w:t>
      </w:r>
      <w:r w:rsidR="001F4980">
        <w:t>и</w:t>
      </w:r>
      <w:r w:rsidR="001F4980" w:rsidRPr="00F0346F">
        <w:t xml:space="preserve"> </w:t>
      </w:r>
      <w:r w:rsidR="001F4980">
        <w:t>(</w:t>
      </w:r>
      <w:r w:rsidR="001F4980" w:rsidRPr="00F0346F">
        <w:t>организациям</w:t>
      </w:r>
      <w:r w:rsidR="001F4980">
        <w:t>и)</w:t>
      </w:r>
      <w:r w:rsidR="001F4980" w:rsidRPr="00F0346F">
        <w:t>, ответственным</w:t>
      </w:r>
      <w:r w:rsidR="001F4980">
        <w:t>и</w:t>
      </w:r>
      <w:r w:rsidR="001F4980" w:rsidRPr="00F0346F">
        <w:t xml:space="preserve"> за реализацию политики в сфере образования </w:t>
      </w:r>
      <w:r w:rsidR="00FF6124">
        <w:br/>
      </w:r>
      <w:r w:rsidR="001F4980" w:rsidRPr="00F0346F">
        <w:t>и</w:t>
      </w:r>
      <w:r w:rsidR="001C22AB">
        <w:t>ли</w:t>
      </w:r>
      <w:r w:rsidR="001F4980" w:rsidRPr="00F0346F">
        <w:t xml:space="preserve"> науки,</w:t>
      </w:r>
      <w:r w:rsidR="005C39D5">
        <w:t xml:space="preserve"> осуществляющими</w:t>
      </w:r>
      <w:r w:rsidR="001F4980" w:rsidRPr="00F0346F">
        <w:t xml:space="preserve"> </w:t>
      </w:r>
      <w:r w:rsidR="005C39D5">
        <w:t xml:space="preserve">просветительскую деятельность, </w:t>
      </w:r>
      <w:r w:rsidR="001F4980" w:rsidRPr="00F0346F">
        <w:t>органам</w:t>
      </w:r>
      <w:r w:rsidR="001F4980">
        <w:t>и</w:t>
      </w:r>
      <w:r w:rsidR="008D6AC7" w:rsidRPr="008D6AC7">
        <w:t xml:space="preserve"> (</w:t>
      </w:r>
      <w:r w:rsidR="008D6AC7">
        <w:t>организациями)</w:t>
      </w:r>
      <w:r w:rsidR="001F4980" w:rsidRPr="00F0346F">
        <w:t>, уполномоченным</w:t>
      </w:r>
      <w:r w:rsidR="001F4980">
        <w:t>и</w:t>
      </w:r>
      <w:r w:rsidR="001F4980" w:rsidRPr="00F0346F">
        <w:t>, в частности, в сфере печати</w:t>
      </w:r>
      <w:r w:rsidR="00B42085">
        <w:t>, массовых коммуникаций и</w:t>
      </w:r>
      <w:r w:rsidR="00B42085" w:rsidRPr="00B7467B">
        <w:t xml:space="preserve"> средств массовой информации (далее – СМИ</w:t>
      </w:r>
      <w:r w:rsidR="00B42085">
        <w:t>)</w:t>
      </w:r>
      <w:r w:rsidR="001F4980">
        <w:t xml:space="preserve">, непосредственно принимающими участие в деятельности по антикоррупционному просвещению </w:t>
      </w:r>
      <w:r w:rsidR="00DC3DD7">
        <w:br/>
      </w:r>
      <w:r w:rsidR="001F4980">
        <w:t>и популяризации</w:t>
      </w:r>
      <w:r w:rsidR="004C6A7B">
        <w:t>, а также иными органами (организациями) с учетом компетенции</w:t>
      </w:r>
      <w:r w:rsidR="001F4980">
        <w:t>.</w:t>
      </w:r>
    </w:p>
    <w:p w14:paraId="3FDB4DEC" w14:textId="257DB18D" w:rsidR="0069466D" w:rsidRPr="007A7266" w:rsidRDefault="0069466D" w:rsidP="00FF6124">
      <w:pPr>
        <w:pStyle w:val="a"/>
        <w:pBdr>
          <w:left w:val="none" w:sz="4" w:space="1" w:color="000000"/>
        </w:pBdr>
      </w:pPr>
      <w:r w:rsidRPr="007A7266">
        <w:t xml:space="preserve">Антикоррупционное просвещение </w:t>
      </w:r>
      <w:r w:rsidR="00995D92" w:rsidRPr="007A7266">
        <w:t xml:space="preserve">и </w:t>
      </w:r>
      <w:r w:rsidRPr="007A7266">
        <w:t>популяризация способств</w:t>
      </w:r>
      <w:r w:rsidR="00221E35">
        <w:t>уют</w:t>
      </w:r>
      <w:r w:rsidRPr="007A7266">
        <w:t xml:space="preserve"> профилактике коррупции посредством формирования в обществе нетерпимости </w:t>
      </w:r>
      <w:r w:rsidR="00E64E49">
        <w:br/>
      </w:r>
      <w:r w:rsidRPr="007A7266">
        <w:t>к коррупционному поведению</w:t>
      </w:r>
      <w:r w:rsidRPr="007A7266">
        <w:rPr>
          <w:rStyle w:val="af5"/>
        </w:rPr>
        <w:footnoteReference w:id="4"/>
      </w:r>
      <w:r w:rsidRPr="007A7266">
        <w:t xml:space="preserve"> и обеспечи</w:t>
      </w:r>
      <w:r w:rsidR="00995D92" w:rsidRPr="007A7266">
        <w:t>ва</w:t>
      </w:r>
      <w:r w:rsidR="00882A5C">
        <w:t>ют</w:t>
      </w:r>
      <w:r w:rsidRPr="007A7266">
        <w:t xml:space="preserve"> выполнение членами общества норм антикоррупционного поведения</w:t>
      </w:r>
      <w:r w:rsidRPr="007A7266">
        <w:rPr>
          <w:rStyle w:val="af5"/>
        </w:rPr>
        <w:footnoteReference w:id="5"/>
      </w:r>
      <w:r w:rsidRPr="007A7266">
        <w:t xml:space="preserve">. </w:t>
      </w:r>
    </w:p>
    <w:p w14:paraId="046D236C" w14:textId="4B93882C" w:rsidR="000B5F5F" w:rsidRPr="00057B5E" w:rsidRDefault="00E64E49" w:rsidP="00FF6124">
      <w:pPr>
        <w:pStyle w:val="a"/>
        <w:pBdr>
          <w:left w:val="none" w:sz="4" w:space="1" w:color="000000"/>
        </w:pBdr>
      </w:pPr>
      <w:r w:rsidRPr="000536F3">
        <w:t>А</w:t>
      </w:r>
      <w:r w:rsidR="00771731" w:rsidRPr="000536F3">
        <w:t xml:space="preserve">нтикоррупционное просвещение </w:t>
      </w:r>
      <w:r w:rsidR="00995D92" w:rsidRPr="000536F3">
        <w:t xml:space="preserve">и </w:t>
      </w:r>
      <w:r w:rsidR="00771731" w:rsidRPr="000536F3">
        <w:t xml:space="preserve">популяризация </w:t>
      </w:r>
      <w:r w:rsidR="00771731" w:rsidRPr="00275B31">
        <w:t>способству</w:t>
      </w:r>
      <w:r w:rsidR="00995D92" w:rsidRPr="00275B31">
        <w:t>ю</w:t>
      </w:r>
      <w:r w:rsidR="00771731" w:rsidRPr="00275B31">
        <w:t>т распространению информации</w:t>
      </w:r>
      <w:r w:rsidRPr="00275B31">
        <w:t xml:space="preserve"> о</w:t>
      </w:r>
      <w:r w:rsidR="00771731" w:rsidRPr="00275B31">
        <w:t>:</w:t>
      </w:r>
    </w:p>
    <w:p w14:paraId="01AA2745" w14:textId="1384AF8B" w:rsidR="00D44A5B" w:rsidRPr="000536F3" w:rsidRDefault="00771731" w:rsidP="00FF6124">
      <w:pPr>
        <w:pStyle w:val="a"/>
        <w:numPr>
          <w:ilvl w:val="0"/>
          <w:numId w:val="81"/>
        </w:numPr>
        <w:pBdr>
          <w:left w:val="none" w:sz="4" w:space="1" w:color="000000"/>
        </w:pBdr>
        <w:ind w:left="0" w:firstLine="709"/>
      </w:pPr>
      <w:r w:rsidRPr="000536F3">
        <w:t>допустимом и недопустимом (коррупционном)</w:t>
      </w:r>
      <w:r w:rsidR="00B6763A" w:rsidRPr="000536F3">
        <w:t xml:space="preserve"> </w:t>
      </w:r>
      <w:r w:rsidRPr="000536F3">
        <w:t>поведении;</w:t>
      </w:r>
    </w:p>
    <w:p w14:paraId="77B132C4" w14:textId="0AB992C9" w:rsidR="00D44A5B" w:rsidRPr="000536F3" w:rsidRDefault="00771731" w:rsidP="00126BB2">
      <w:pPr>
        <w:pStyle w:val="a1"/>
        <w:numPr>
          <w:ilvl w:val="0"/>
          <w:numId w:val="81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существующей системе противодействия коррупции и</w:t>
      </w:r>
      <w:r w:rsidR="006022E1" w:rsidRPr="000536F3">
        <w:rPr>
          <w:rFonts w:ascii="Times New Roman" w:hAnsi="Times New Roman"/>
          <w:sz w:val="28"/>
          <w:szCs w:val="28"/>
        </w:rPr>
        <w:t xml:space="preserve"> об</w:t>
      </w:r>
      <w:r w:rsidRPr="000536F3">
        <w:rPr>
          <w:rFonts w:ascii="Times New Roman" w:hAnsi="Times New Roman"/>
          <w:sz w:val="28"/>
          <w:szCs w:val="28"/>
        </w:rPr>
        <w:t xml:space="preserve"> </w:t>
      </w:r>
      <w:r w:rsidR="008F5C56" w:rsidRPr="000536F3">
        <w:rPr>
          <w:rFonts w:ascii="Times New Roman" w:hAnsi="Times New Roman"/>
          <w:sz w:val="28"/>
          <w:szCs w:val="28"/>
        </w:rPr>
        <w:t>установленных</w:t>
      </w:r>
      <w:r w:rsidRPr="000536F3">
        <w:rPr>
          <w:rFonts w:ascii="Times New Roman" w:hAnsi="Times New Roman"/>
          <w:sz w:val="28"/>
          <w:szCs w:val="28"/>
        </w:rPr>
        <w:t xml:space="preserve"> антикоррупционных стандартах;</w:t>
      </w:r>
    </w:p>
    <w:p w14:paraId="634C46E2" w14:textId="35A70B80" w:rsidR="000B5F5F" w:rsidRPr="000536F3" w:rsidRDefault="00771731" w:rsidP="00126BB2">
      <w:pPr>
        <w:pStyle w:val="a1"/>
        <w:numPr>
          <w:ilvl w:val="0"/>
          <w:numId w:val="81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 xml:space="preserve">способах противодействия коррупции </w:t>
      </w:r>
      <w:r w:rsidR="0069466D" w:rsidRPr="000536F3">
        <w:rPr>
          <w:rFonts w:ascii="Times New Roman" w:hAnsi="Times New Roman"/>
          <w:sz w:val="28"/>
          <w:szCs w:val="28"/>
        </w:rPr>
        <w:t xml:space="preserve">и возможностях их использования </w:t>
      </w:r>
      <w:r w:rsidR="00E64E49" w:rsidRPr="000536F3">
        <w:rPr>
          <w:rFonts w:ascii="Times New Roman" w:hAnsi="Times New Roman"/>
          <w:sz w:val="28"/>
          <w:szCs w:val="28"/>
        </w:rPr>
        <w:t>физическими и юридическими лицами</w:t>
      </w:r>
      <w:r w:rsidR="00A70443" w:rsidRPr="000536F3">
        <w:rPr>
          <w:rFonts w:ascii="Times New Roman" w:hAnsi="Times New Roman"/>
          <w:sz w:val="28"/>
          <w:szCs w:val="28"/>
        </w:rPr>
        <w:t>;</w:t>
      </w:r>
    </w:p>
    <w:p w14:paraId="6CC270A5" w14:textId="58230AC7" w:rsidR="000E18B9" w:rsidRPr="000E18B9" w:rsidRDefault="00771731" w:rsidP="00126BB2">
      <w:pPr>
        <w:pStyle w:val="a1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F3">
        <w:rPr>
          <w:rFonts w:ascii="Times New Roman" w:hAnsi="Times New Roman"/>
          <w:sz w:val="28"/>
          <w:szCs w:val="28"/>
        </w:rPr>
        <w:t xml:space="preserve">порядке действий в ситуации склонения к </w:t>
      </w:r>
      <w:r w:rsidR="000E18B9">
        <w:rPr>
          <w:rFonts w:ascii="Times New Roman" w:hAnsi="Times New Roman"/>
          <w:sz w:val="28"/>
          <w:szCs w:val="28"/>
        </w:rPr>
        <w:t xml:space="preserve">совершению </w:t>
      </w:r>
      <w:r w:rsidRPr="000536F3">
        <w:rPr>
          <w:rFonts w:ascii="Times New Roman" w:hAnsi="Times New Roman"/>
          <w:sz w:val="28"/>
          <w:szCs w:val="28"/>
        </w:rPr>
        <w:t>коррупционно</w:t>
      </w:r>
      <w:r w:rsidR="000E18B9">
        <w:rPr>
          <w:rFonts w:ascii="Times New Roman" w:hAnsi="Times New Roman"/>
          <w:sz w:val="28"/>
          <w:szCs w:val="28"/>
        </w:rPr>
        <w:t>го</w:t>
      </w:r>
      <w:r w:rsidRPr="000536F3">
        <w:rPr>
          <w:rFonts w:ascii="Times New Roman" w:hAnsi="Times New Roman"/>
          <w:sz w:val="28"/>
          <w:szCs w:val="28"/>
        </w:rPr>
        <w:t xml:space="preserve"> правонарушени</w:t>
      </w:r>
      <w:r w:rsidR="000E18B9">
        <w:rPr>
          <w:rFonts w:ascii="Times New Roman" w:hAnsi="Times New Roman"/>
          <w:sz w:val="28"/>
          <w:szCs w:val="28"/>
        </w:rPr>
        <w:t>я</w:t>
      </w:r>
      <w:r w:rsidR="00293924" w:rsidRPr="000536F3">
        <w:rPr>
          <w:rFonts w:ascii="Times New Roman" w:hAnsi="Times New Roman"/>
          <w:sz w:val="28"/>
          <w:szCs w:val="28"/>
        </w:rPr>
        <w:t xml:space="preserve"> (вовлечения в совершение такого правонаруш</w:t>
      </w:r>
      <w:r w:rsidR="00412E9D" w:rsidRPr="000536F3">
        <w:rPr>
          <w:rFonts w:ascii="Times New Roman" w:hAnsi="Times New Roman"/>
          <w:sz w:val="28"/>
          <w:szCs w:val="28"/>
        </w:rPr>
        <w:t>е</w:t>
      </w:r>
      <w:r w:rsidR="00293924" w:rsidRPr="000536F3">
        <w:rPr>
          <w:rFonts w:ascii="Times New Roman" w:hAnsi="Times New Roman"/>
          <w:sz w:val="28"/>
          <w:szCs w:val="28"/>
        </w:rPr>
        <w:t>ния)</w:t>
      </w:r>
      <w:r w:rsidR="000E18B9">
        <w:rPr>
          <w:rFonts w:ascii="Times New Roman" w:hAnsi="Times New Roman"/>
          <w:sz w:val="28"/>
          <w:szCs w:val="28"/>
        </w:rPr>
        <w:t>;</w:t>
      </w:r>
    </w:p>
    <w:p w14:paraId="5E06F385" w14:textId="29C61971" w:rsidR="00D44A5B" w:rsidRPr="000536F3" w:rsidRDefault="000E18B9" w:rsidP="00126BB2">
      <w:pPr>
        <w:pStyle w:val="a1"/>
        <w:numPr>
          <w:ilvl w:val="0"/>
          <w:numId w:val="8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негативных последствиях коррупции</w:t>
      </w:r>
      <w:r w:rsidR="00771731" w:rsidRPr="000536F3">
        <w:rPr>
          <w:rFonts w:ascii="Times New Roman" w:hAnsi="Times New Roman"/>
          <w:sz w:val="28"/>
          <w:szCs w:val="28"/>
        </w:rPr>
        <w:t>.</w:t>
      </w:r>
    </w:p>
    <w:p w14:paraId="62B089F6" w14:textId="77777777" w:rsidR="00E64E49" w:rsidRDefault="00E64E49" w:rsidP="00275B31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64E49" w14:paraId="55F872D6" w14:textId="77777777" w:rsidTr="00E64E49">
        <w:tc>
          <w:tcPr>
            <w:tcW w:w="10195" w:type="dxa"/>
          </w:tcPr>
          <w:p w14:paraId="101A248A" w14:textId="53615600" w:rsidR="00E64E49" w:rsidRDefault="00E64E49" w:rsidP="000E18B9">
            <w:pPr>
              <w:ind w:firstLine="0"/>
            </w:pPr>
            <w:r w:rsidRPr="007A7266">
              <w:lastRenderedPageBreak/>
              <w:t>Участие в противодействии коррупции, недопущение коррупци</w:t>
            </w:r>
            <w:r w:rsidR="000E18B9">
              <w:t>онного правонарушения</w:t>
            </w:r>
            <w:r w:rsidRPr="007A7266">
              <w:t xml:space="preserve"> возможны тогда, когда лицо осознает и правильно квалифицирует свои действия (бездействие)</w:t>
            </w:r>
            <w:r w:rsidR="000E18B9">
              <w:t xml:space="preserve"> </w:t>
            </w:r>
            <w:r w:rsidR="000E18B9" w:rsidRPr="000E18B9">
              <w:t>и осознанно выбирает антикоррупционную модель поведения</w:t>
            </w:r>
            <w:r w:rsidRPr="007A7266">
              <w:t>.</w:t>
            </w:r>
          </w:p>
        </w:tc>
      </w:tr>
    </w:tbl>
    <w:p w14:paraId="35D83CCD" w14:textId="6CA7591B" w:rsidR="00E64E49" w:rsidRPr="007A7266" w:rsidRDefault="00E64E49" w:rsidP="00275B31"/>
    <w:p w14:paraId="16421ACD" w14:textId="1403C016" w:rsidR="00D44A5B" w:rsidRPr="007A7266" w:rsidRDefault="00771731" w:rsidP="00275B31">
      <w:pPr>
        <w:pStyle w:val="a"/>
      </w:pPr>
      <w:r w:rsidRPr="007A7266">
        <w:t xml:space="preserve">Содержание работы по антикоррупционному просвещению </w:t>
      </w:r>
      <w:r w:rsidR="00A70443">
        <w:br/>
      </w:r>
      <w:r w:rsidR="00995D92" w:rsidRPr="007A7266">
        <w:t xml:space="preserve">и </w:t>
      </w:r>
      <w:r w:rsidRPr="007A7266">
        <w:t>популяризации определяется с учетом</w:t>
      </w:r>
      <w:r w:rsidR="003C2573">
        <w:t xml:space="preserve"> кадровой,</w:t>
      </w:r>
      <w:r w:rsidRPr="007A7266">
        <w:t xml:space="preserve"> </w:t>
      </w:r>
      <w:r w:rsidR="00E401C3" w:rsidRPr="007A7266">
        <w:t>финансовой, временной и иной обеспеченности и возможностей органа (организации)</w:t>
      </w:r>
      <w:r w:rsidR="00674F06">
        <w:t>, ее осуществляющей</w:t>
      </w:r>
      <w:r w:rsidR="00E401C3" w:rsidRPr="007A7266">
        <w:t>.</w:t>
      </w:r>
    </w:p>
    <w:p w14:paraId="4F597557" w14:textId="77777777" w:rsidR="00D44A5B" w:rsidRPr="007A7266" w:rsidRDefault="00D44A5B" w:rsidP="00275B31"/>
    <w:p w14:paraId="35F76575" w14:textId="77777777" w:rsidR="00D44A5B" w:rsidRPr="007A7266" w:rsidRDefault="00771731" w:rsidP="00275B31">
      <w:pPr>
        <w:rPr>
          <w:rFonts w:eastAsia="Times New Roman"/>
        </w:rPr>
      </w:pPr>
      <w:r w:rsidRPr="007A7266">
        <w:br w:type="page" w:clear="all"/>
      </w:r>
    </w:p>
    <w:p w14:paraId="6EFC0960" w14:textId="77777777" w:rsidR="00D44A5B" w:rsidRPr="007A7266" w:rsidRDefault="00771731" w:rsidP="00283AFC">
      <w:pPr>
        <w:pStyle w:val="1"/>
        <w:numPr>
          <w:ilvl w:val="0"/>
          <w:numId w:val="2"/>
        </w:numPr>
        <w:spacing w:before="0"/>
        <w:ind w:left="0" w:firstLine="709"/>
      </w:pPr>
      <w:bookmarkStart w:id="5" w:name="_Toc146292479"/>
      <w:bookmarkStart w:id="6" w:name="_Toc146611460"/>
      <w:bookmarkStart w:id="7" w:name="_Toc150976545"/>
      <w:bookmarkStart w:id="8" w:name="_Toc193891460"/>
      <w:r w:rsidRPr="007A7266">
        <w:lastRenderedPageBreak/>
        <w:t>Основные положения</w:t>
      </w:r>
      <w:bookmarkEnd w:id="5"/>
      <w:bookmarkEnd w:id="6"/>
      <w:bookmarkEnd w:id="7"/>
      <w:bookmarkEnd w:id="8"/>
    </w:p>
    <w:p w14:paraId="560099D7" w14:textId="77777777" w:rsidR="00D44A5B" w:rsidRPr="007A7266" w:rsidRDefault="00D44A5B"/>
    <w:p w14:paraId="701AB195" w14:textId="79A022F5" w:rsidR="00D44A5B" w:rsidRPr="007A7266" w:rsidRDefault="00514A92">
      <w:pPr>
        <w:pStyle w:val="2"/>
        <w:spacing w:line="240" w:lineRule="auto"/>
        <w:ind w:left="0" w:firstLine="709"/>
        <w:rPr>
          <w:szCs w:val="28"/>
        </w:rPr>
      </w:pPr>
      <w:bookmarkStart w:id="9" w:name="_Toc193891461"/>
      <w:r w:rsidRPr="00514A92">
        <w:rPr>
          <w:szCs w:val="28"/>
        </w:rPr>
        <w:t>Понятие, цели и задачи антикоррупционного просвещения</w:t>
      </w:r>
      <w:bookmarkEnd w:id="9"/>
    </w:p>
    <w:p w14:paraId="1EEA0B1F" w14:textId="32B6C79B" w:rsidR="00D44A5B" w:rsidRPr="007A7266" w:rsidRDefault="0026380B">
      <w:pPr>
        <w:pStyle w:val="a"/>
      </w:pPr>
      <w:r w:rsidRPr="007A7266">
        <w:rPr>
          <w:i/>
        </w:rPr>
        <w:t>А</w:t>
      </w:r>
      <w:r w:rsidR="00771731" w:rsidRPr="007A7266">
        <w:rPr>
          <w:i/>
        </w:rPr>
        <w:t>нтикоррупционн</w:t>
      </w:r>
      <w:r w:rsidR="008B18C8" w:rsidRPr="007A7266">
        <w:rPr>
          <w:i/>
        </w:rPr>
        <w:t>ое</w:t>
      </w:r>
      <w:r w:rsidR="00771731" w:rsidRPr="007A7266">
        <w:rPr>
          <w:i/>
        </w:rPr>
        <w:t xml:space="preserve"> просвещение</w:t>
      </w:r>
      <w:r w:rsidR="00771731" w:rsidRPr="007A7266">
        <w:t xml:space="preserve"> </w:t>
      </w:r>
      <w:r w:rsidR="008B18C8" w:rsidRPr="007A7266">
        <w:t>–</w:t>
      </w:r>
      <w:r w:rsidR="00945939" w:rsidRPr="007A7266">
        <w:t xml:space="preserve"> </w:t>
      </w:r>
      <w:r w:rsidR="00771731" w:rsidRPr="007A7266">
        <w:t xml:space="preserve">систематическая деятельность, направленная на распространение знаний в области противодействия коррупции, </w:t>
      </w:r>
      <w:r w:rsidR="00945939" w:rsidRPr="007A7266">
        <w:br/>
        <w:t xml:space="preserve">в том числе </w:t>
      </w:r>
      <w:r w:rsidR="00771731" w:rsidRPr="007A7266">
        <w:t xml:space="preserve">о </w:t>
      </w:r>
      <w:r w:rsidR="00771731" w:rsidRPr="00065ECC">
        <w:rPr>
          <w:bCs/>
        </w:rPr>
        <w:t>формах коррупционных правонарушений</w:t>
      </w:r>
      <w:r w:rsidR="00771731" w:rsidRPr="007A7266">
        <w:t>, их социальной опасности, спо</w:t>
      </w:r>
      <w:r w:rsidR="00DE58DB">
        <w:t>собах противодействия коррупции и</w:t>
      </w:r>
      <w:r w:rsidR="0089539B" w:rsidRPr="007A7266">
        <w:t xml:space="preserve"> принципах антикоррупционного поведения</w:t>
      </w:r>
      <w:r w:rsidR="00771731" w:rsidRPr="007A7266">
        <w:rPr>
          <w:rStyle w:val="af5"/>
        </w:rPr>
        <w:footnoteReference w:id="6"/>
      </w:r>
      <w:r w:rsidR="00FF54D5">
        <w:t xml:space="preserve">, а также </w:t>
      </w:r>
      <w:r w:rsidR="000E18B9">
        <w:t>разъ</w:t>
      </w:r>
      <w:r w:rsidR="00FF54D5">
        <w:t>яснение положений нормативных правовых актов Российской Федерации в области противодействия коррупции</w:t>
      </w:r>
      <w:r w:rsidR="00D5250C">
        <w:t>.</w:t>
      </w:r>
    </w:p>
    <w:p w14:paraId="06D9FA44" w14:textId="63657E2A" w:rsidR="00D41D16" w:rsidRPr="00D41D16" w:rsidRDefault="00771731" w:rsidP="007417A4">
      <w:pPr>
        <w:pStyle w:val="a"/>
      </w:pPr>
      <w:r w:rsidRPr="007A7266">
        <w:t>Цел</w:t>
      </w:r>
      <w:r w:rsidR="00EB05F5">
        <w:t>ью</w:t>
      </w:r>
      <w:r w:rsidRPr="007A7266">
        <w:t xml:space="preserve"> антикорр</w:t>
      </w:r>
      <w:r w:rsidR="00EB05F5">
        <w:t xml:space="preserve">упционного просвещения является </w:t>
      </w:r>
      <w:r w:rsidR="00EC76AF" w:rsidRPr="007A7266">
        <w:t xml:space="preserve">формирование </w:t>
      </w:r>
      <w:r w:rsidR="00DC3DD7">
        <w:br/>
      </w:r>
      <w:r w:rsidR="00EC76AF">
        <w:t>в обществе</w:t>
      </w:r>
      <w:r w:rsidR="00DD3DE0">
        <w:t xml:space="preserve"> системы знаний</w:t>
      </w:r>
      <w:r w:rsidR="00FF54D5">
        <w:t xml:space="preserve"> о существующе</w:t>
      </w:r>
      <w:r w:rsidR="0085245A">
        <w:t>й системе мер по противодействию</w:t>
      </w:r>
      <w:r w:rsidR="00FF54D5">
        <w:t xml:space="preserve"> </w:t>
      </w:r>
      <w:r w:rsidR="0061535B">
        <w:t>коррупции</w:t>
      </w:r>
      <w:r w:rsidR="00FF54D5">
        <w:t xml:space="preserve">, в том числе </w:t>
      </w:r>
      <w:r w:rsidR="00D41D16">
        <w:t>для</w:t>
      </w:r>
      <w:r w:rsidR="001160BE">
        <w:t xml:space="preserve"> </w:t>
      </w:r>
      <w:r w:rsidR="00D41D16">
        <w:t>самостоятельн</w:t>
      </w:r>
      <w:r w:rsidR="00E63BD1">
        <w:t>ого</w:t>
      </w:r>
      <w:r w:rsidR="00D41D16">
        <w:t xml:space="preserve"> выявлени</w:t>
      </w:r>
      <w:r w:rsidR="00E63BD1">
        <w:t>я</w:t>
      </w:r>
      <w:r w:rsidR="00D41D16">
        <w:t xml:space="preserve"> проявлений коррупции</w:t>
      </w:r>
      <w:r w:rsidR="00B15A32">
        <w:t>,</w:t>
      </w:r>
      <w:r w:rsidR="00D41D16">
        <w:t xml:space="preserve"> отказа</w:t>
      </w:r>
      <w:r w:rsidR="00EC76AF" w:rsidRPr="007A7266">
        <w:t xml:space="preserve"> от совершения</w:t>
      </w:r>
      <w:r w:rsidR="001875E0">
        <w:t xml:space="preserve"> </w:t>
      </w:r>
      <w:r w:rsidR="00264168">
        <w:t xml:space="preserve">коррупционных </w:t>
      </w:r>
      <w:r w:rsidR="00EC76AF" w:rsidRPr="007A7266">
        <w:t>правонарушений</w:t>
      </w:r>
      <w:r w:rsidR="00B15A32">
        <w:t xml:space="preserve"> и в целом на предотвращение коррупционных проявлений</w:t>
      </w:r>
      <w:r w:rsidR="00EB05F5">
        <w:t>.</w:t>
      </w:r>
    </w:p>
    <w:p w14:paraId="72B98593" w14:textId="33A903F7" w:rsidR="00E9598E" w:rsidRPr="007A7266" w:rsidRDefault="00E9598E" w:rsidP="0063480E">
      <w:pPr>
        <w:pStyle w:val="a"/>
      </w:pPr>
      <w:r w:rsidRPr="007A7266">
        <w:t>Задачами антикоррупционного просвещения являются:</w:t>
      </w:r>
    </w:p>
    <w:p w14:paraId="4C96D011" w14:textId="0B0963B5" w:rsidR="00AC3FD9" w:rsidRDefault="00AC3FD9" w:rsidP="0063480E">
      <w:pPr>
        <w:pStyle w:val="a"/>
        <w:numPr>
          <w:ilvl w:val="0"/>
          <w:numId w:val="80"/>
        </w:numPr>
        <w:ind w:left="0" w:firstLine="709"/>
      </w:pPr>
      <w:r w:rsidRPr="007A7266">
        <w:t xml:space="preserve">разъяснение </w:t>
      </w:r>
      <w:r w:rsidR="00BE2A71">
        <w:t xml:space="preserve">социальной опасности коррупции, ее </w:t>
      </w:r>
      <w:r w:rsidRPr="007A7266">
        <w:t xml:space="preserve">причин </w:t>
      </w:r>
      <w:r>
        <w:t>и</w:t>
      </w:r>
      <w:r w:rsidR="00BE2A71">
        <w:t xml:space="preserve"> основных</w:t>
      </w:r>
      <w:r>
        <w:t xml:space="preserve"> </w:t>
      </w:r>
      <w:r w:rsidRPr="00CB54C0">
        <w:rPr>
          <w:bCs/>
        </w:rPr>
        <w:t xml:space="preserve">форм </w:t>
      </w:r>
      <w:r w:rsidR="00BE2A71">
        <w:rPr>
          <w:bCs/>
        </w:rPr>
        <w:t>коррупционных правонарушений</w:t>
      </w:r>
      <w:r>
        <w:t>,</w:t>
      </w:r>
      <w:r w:rsidRPr="007A7266">
        <w:t xml:space="preserve"> способов их </w:t>
      </w:r>
      <w:r w:rsidR="00BE2A71">
        <w:t>недопущения</w:t>
      </w:r>
      <w:r>
        <w:t>;</w:t>
      </w:r>
    </w:p>
    <w:p w14:paraId="3DC7FDAC" w14:textId="65027E52" w:rsidR="00BE2A71" w:rsidRDefault="00E9598E" w:rsidP="0063480E">
      <w:pPr>
        <w:pStyle w:val="a"/>
        <w:numPr>
          <w:ilvl w:val="0"/>
          <w:numId w:val="80"/>
        </w:numPr>
        <w:ind w:left="0" w:firstLine="709"/>
      </w:pPr>
      <w:r w:rsidRPr="007A7266">
        <w:t xml:space="preserve">разъяснение правовых </w:t>
      </w:r>
      <w:r w:rsidR="00BE2A71">
        <w:t xml:space="preserve">и организационных </w:t>
      </w:r>
      <w:r w:rsidRPr="007A7266">
        <w:t>основ противодействия коррупции;</w:t>
      </w:r>
    </w:p>
    <w:p w14:paraId="77DE1067" w14:textId="3E527653" w:rsidR="00BE2A71" w:rsidRDefault="00BE2A71" w:rsidP="00B15A32">
      <w:pPr>
        <w:pStyle w:val="a1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2FF7">
        <w:rPr>
          <w:rFonts w:ascii="Times New Roman" w:hAnsi="Times New Roman"/>
          <w:sz w:val="28"/>
        </w:rPr>
        <w:t>разъяснение предназначения и содержания антикоррупционных</w:t>
      </w:r>
      <w:r w:rsidR="001875E0">
        <w:rPr>
          <w:rFonts w:ascii="Times New Roman" w:hAnsi="Times New Roman"/>
          <w:sz w:val="28"/>
        </w:rPr>
        <w:t xml:space="preserve"> </w:t>
      </w:r>
      <w:r w:rsidRPr="00D02FF7">
        <w:rPr>
          <w:rFonts w:ascii="Times New Roman" w:hAnsi="Times New Roman"/>
          <w:sz w:val="28"/>
        </w:rPr>
        <w:t>стандартов, способов их соблюдения и контроля за их соблюдением;</w:t>
      </w:r>
    </w:p>
    <w:p w14:paraId="3A17DAD9" w14:textId="069967F7" w:rsidR="00612433" w:rsidRPr="007A7266" w:rsidRDefault="00612433" w:rsidP="0063480E">
      <w:pPr>
        <w:pStyle w:val="a"/>
        <w:numPr>
          <w:ilvl w:val="0"/>
          <w:numId w:val="80"/>
        </w:numPr>
        <w:ind w:left="0" w:firstLine="709"/>
      </w:pPr>
      <w:r w:rsidRPr="002E591A">
        <w:t xml:space="preserve">информирование о </w:t>
      </w:r>
      <w:r>
        <w:t xml:space="preserve">характере и масштабах </w:t>
      </w:r>
      <w:r w:rsidRPr="002E591A">
        <w:t>принимаемых антикоррупционных мер,</w:t>
      </w:r>
      <w:r>
        <w:t xml:space="preserve"> их результатах;</w:t>
      </w:r>
    </w:p>
    <w:p w14:paraId="76769C1E" w14:textId="0EDCBCBC" w:rsidR="00612433" w:rsidRPr="00D02FF7" w:rsidRDefault="00612433" w:rsidP="00B068D2">
      <w:pPr>
        <w:pStyle w:val="a1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разъяснение правовых после</w:t>
      </w:r>
      <w:r w:rsidR="009C4C55">
        <w:rPr>
          <w:rFonts w:ascii="Times New Roman" w:hAnsi="Times New Roman"/>
          <w:sz w:val="28"/>
        </w:rPr>
        <w:t xml:space="preserve">дствий совершения коррупционных </w:t>
      </w:r>
      <w:r>
        <w:rPr>
          <w:rFonts w:ascii="Times New Roman" w:hAnsi="Times New Roman"/>
          <w:sz w:val="28"/>
        </w:rPr>
        <w:t>правонарушений, преступлений коррупционной направленности.</w:t>
      </w:r>
    </w:p>
    <w:p w14:paraId="17FD3EDA" w14:textId="77777777" w:rsidR="0026380B" w:rsidRPr="007A7266" w:rsidRDefault="0026380B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818004C" w14:textId="6E3BF2D7" w:rsidR="0026380B" w:rsidRDefault="00514A92" w:rsidP="00275B31">
      <w:pPr>
        <w:pStyle w:val="2"/>
        <w:spacing w:line="240" w:lineRule="auto"/>
        <w:ind w:left="0" w:firstLine="709"/>
        <w:rPr>
          <w:szCs w:val="28"/>
        </w:rPr>
      </w:pPr>
      <w:bookmarkStart w:id="10" w:name="_Toc193891462"/>
      <w:r w:rsidRPr="00514A92">
        <w:rPr>
          <w:szCs w:val="28"/>
        </w:rPr>
        <w:t>Понятие, цели и задачи популяризации в обществе антикоррупционных стандартов</w:t>
      </w:r>
      <w:bookmarkEnd w:id="10"/>
    </w:p>
    <w:p w14:paraId="56286723" w14:textId="77777777" w:rsidR="008D6AC7" w:rsidRPr="008D6AC7" w:rsidRDefault="008D6AC7" w:rsidP="00275B31"/>
    <w:p w14:paraId="308E12E6" w14:textId="47A5EC98" w:rsidR="0026380B" w:rsidRDefault="0026380B" w:rsidP="00283AFC">
      <w:pPr>
        <w:pStyle w:val="a"/>
      </w:pPr>
      <w:r w:rsidRPr="007A7266">
        <w:rPr>
          <w:rFonts w:eastAsia="Times New Roman"/>
          <w:i/>
        </w:rPr>
        <w:t xml:space="preserve">Популяризация </w:t>
      </w:r>
      <w:r w:rsidR="00C066F3">
        <w:rPr>
          <w:rFonts w:eastAsia="Times New Roman"/>
          <w:i/>
        </w:rPr>
        <w:t xml:space="preserve">в обществе </w:t>
      </w:r>
      <w:r w:rsidRPr="007A7266">
        <w:rPr>
          <w:rFonts w:eastAsia="Times New Roman"/>
          <w:i/>
        </w:rPr>
        <w:t>антикоррупционных стандартов</w:t>
      </w:r>
      <w:r w:rsidRPr="007A7266">
        <w:rPr>
          <w:rFonts w:eastAsia="Times New Roman"/>
        </w:rPr>
        <w:t xml:space="preserve"> </w:t>
      </w:r>
      <w:r w:rsidR="00B868E9">
        <w:rPr>
          <w:rFonts w:eastAsia="Times New Roman"/>
        </w:rPr>
        <w:t xml:space="preserve">(далее – популяризация) </w:t>
      </w:r>
      <w:r w:rsidRPr="007A7266">
        <w:t xml:space="preserve">– </w:t>
      </w:r>
      <w:r w:rsidR="00F42326" w:rsidRPr="007A7266">
        <w:t xml:space="preserve">деятельность, направленная на активное воздействие </w:t>
      </w:r>
      <w:r w:rsidR="0028308B">
        <w:br/>
      </w:r>
      <w:r w:rsidR="00F42326" w:rsidRPr="007A7266">
        <w:lastRenderedPageBreak/>
        <w:t xml:space="preserve">на правосознание, общественное мнение </w:t>
      </w:r>
      <w:r w:rsidR="0061535B">
        <w:t xml:space="preserve">для </w:t>
      </w:r>
      <w:r w:rsidR="00F42326" w:rsidRPr="007A7266">
        <w:t xml:space="preserve">стимулирования </w:t>
      </w:r>
      <w:r w:rsidR="00DC333F">
        <w:t>правомерного (антикоррупционного)</w:t>
      </w:r>
      <w:r w:rsidR="00B868E9">
        <w:t>, устойчивого к проявлениям коррупции</w:t>
      </w:r>
      <w:r w:rsidR="006705BD" w:rsidRPr="00DC333F">
        <w:t xml:space="preserve"> поведения</w:t>
      </w:r>
      <w:r w:rsidR="00FF54D5">
        <w:t xml:space="preserve"> </w:t>
      </w:r>
      <w:r w:rsidR="00DC3DD7">
        <w:br/>
      </w:r>
      <w:r w:rsidR="00FF54D5">
        <w:t>и мировоззрения</w:t>
      </w:r>
      <w:r w:rsidR="006705BD" w:rsidRPr="00DC333F">
        <w:t>,</w:t>
      </w:r>
      <w:r w:rsidR="006705BD" w:rsidRPr="007A7266">
        <w:t xml:space="preserve"> </w:t>
      </w:r>
      <w:r w:rsidR="00B3285F">
        <w:t xml:space="preserve">на </w:t>
      </w:r>
      <w:r w:rsidR="006705BD" w:rsidRPr="007A7266">
        <w:t>формирован</w:t>
      </w:r>
      <w:r w:rsidR="00B3285F">
        <w:t>ие</w:t>
      </w:r>
      <w:r w:rsidR="007218CD" w:rsidRPr="007A7266">
        <w:t xml:space="preserve"> </w:t>
      </w:r>
      <w:r w:rsidR="006705BD" w:rsidRPr="007A7266">
        <w:t>антикоррупционн</w:t>
      </w:r>
      <w:r w:rsidR="00FF54D5">
        <w:t>ых</w:t>
      </w:r>
      <w:r w:rsidR="006705BD" w:rsidRPr="007A7266">
        <w:t xml:space="preserve"> общественного сознания</w:t>
      </w:r>
      <w:r w:rsidR="00FF54D5">
        <w:t xml:space="preserve"> </w:t>
      </w:r>
      <w:r w:rsidR="00DC3DD7">
        <w:br/>
      </w:r>
      <w:r w:rsidR="00FF54D5">
        <w:t>и правовой культуры</w:t>
      </w:r>
      <w:r w:rsidR="00340E09" w:rsidRPr="007A7266">
        <w:t>, а также</w:t>
      </w:r>
      <w:r w:rsidR="00FF54D5">
        <w:t xml:space="preserve"> </w:t>
      </w:r>
      <w:r w:rsidR="005A0391">
        <w:t>на формирование</w:t>
      </w:r>
      <w:r w:rsidR="006705BD" w:rsidRPr="007A7266">
        <w:t xml:space="preserve"> нетерпимости</w:t>
      </w:r>
      <w:r w:rsidR="00340E09" w:rsidRPr="007A7266">
        <w:t xml:space="preserve"> в обществе</w:t>
      </w:r>
      <w:r w:rsidR="006705BD" w:rsidRPr="007A7266">
        <w:t xml:space="preserve"> </w:t>
      </w:r>
      <w:r w:rsidR="00DC3DD7">
        <w:br/>
      </w:r>
      <w:r w:rsidR="006705BD" w:rsidRPr="007A7266">
        <w:t>к коррупционному поведению</w:t>
      </w:r>
      <w:r w:rsidR="00BE36AE">
        <w:t xml:space="preserve">, </w:t>
      </w:r>
      <w:r w:rsidR="00FF54D5">
        <w:t>в целях укрепления доверия к органам публичной власти и должностным лицам</w:t>
      </w:r>
      <w:r w:rsidR="007218CD" w:rsidRPr="007A7266">
        <w:t>.</w:t>
      </w:r>
    </w:p>
    <w:p w14:paraId="1910100D" w14:textId="77777777" w:rsidR="00FF54D5" w:rsidRDefault="00FF54D5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1535B" w14:paraId="72C507B5" w14:textId="77777777" w:rsidTr="0061535B">
        <w:tc>
          <w:tcPr>
            <w:tcW w:w="10195" w:type="dxa"/>
          </w:tcPr>
          <w:p w14:paraId="4EF6F294" w14:textId="6F0D405E" w:rsidR="0061535B" w:rsidRDefault="00853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В</w:t>
            </w:r>
            <w:r w:rsidR="0061535B">
              <w:t>ажно учитывать, что д</w:t>
            </w:r>
            <w:r w:rsidR="0061535B" w:rsidRPr="0061535B">
              <w:t>оверие к власти (доверие к Президенту Российской Федерации, высшим должностным лицам</w:t>
            </w:r>
            <w:r w:rsidR="0061535B">
              <w:t xml:space="preserve"> субъектов Российской Федерации</w:t>
            </w:r>
            <w:r w:rsidR="0061535B" w:rsidRPr="0061535B">
              <w:t>)</w:t>
            </w:r>
            <w:r w:rsidR="0061535B">
              <w:t xml:space="preserve"> включено в </w:t>
            </w:r>
            <w:r w:rsidR="0061535B" w:rsidRPr="0061535B">
              <w:t>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  <w:r w:rsidR="0061535B">
              <w:t xml:space="preserve">, утвержденный </w:t>
            </w:r>
            <w:r w:rsidR="0061535B" w:rsidRPr="0061535B">
              <w:t>Указ</w:t>
            </w:r>
            <w:r w:rsidR="0061535B">
              <w:t>ом</w:t>
            </w:r>
            <w:r w:rsidR="0061535B" w:rsidRPr="0061535B">
              <w:t xml:space="preserve"> Президента Р</w:t>
            </w:r>
            <w:r w:rsidR="0061535B">
              <w:t xml:space="preserve">оссийской </w:t>
            </w:r>
            <w:r w:rsidR="0061535B" w:rsidRPr="0061535B">
              <w:t>Ф</w:t>
            </w:r>
            <w:r w:rsidR="0061535B">
              <w:t>едерации</w:t>
            </w:r>
            <w:r w:rsidR="0061535B" w:rsidRPr="0061535B">
              <w:t xml:space="preserve"> от 28</w:t>
            </w:r>
            <w:r w:rsidR="0061535B">
              <w:t xml:space="preserve"> ноября </w:t>
            </w:r>
            <w:r w:rsidR="0061535B" w:rsidRPr="0061535B">
              <w:t>2024</w:t>
            </w:r>
            <w:r w:rsidR="0061535B">
              <w:t xml:space="preserve"> г.</w:t>
            </w:r>
            <w:r w:rsidR="0061535B" w:rsidRPr="0061535B">
              <w:t xml:space="preserve"> </w:t>
            </w:r>
            <w:r w:rsidR="0061535B">
              <w:t>№</w:t>
            </w:r>
            <w:r w:rsidR="0061535B" w:rsidRPr="0061535B">
              <w:t xml:space="preserve"> 1014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Федерации".</w:t>
            </w:r>
          </w:p>
        </w:tc>
      </w:tr>
    </w:tbl>
    <w:p w14:paraId="49F2D702" w14:textId="77777777" w:rsidR="00E33EA5" w:rsidRDefault="00E33EA5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A5BE60" w14:textId="72863F91" w:rsidR="00AE6424" w:rsidRDefault="00AE6424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Популяризация нацелена на формирование общественного мнения </w:t>
      </w:r>
      <w:r w:rsidR="00DC3DD7">
        <w:rPr>
          <w:rFonts w:ascii="Times New Roman" w:hAnsi="Times New Roman"/>
          <w:sz w:val="28"/>
          <w:szCs w:val="28"/>
        </w:rPr>
        <w:br/>
      </w:r>
      <w:r w:rsidR="005A03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как важного регулятора поведения индивида и групп</w:t>
      </w:r>
      <w:r w:rsidR="005A03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осуществля</w:t>
      </w:r>
      <w:r w:rsidR="004D2C4F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ся в условиях активной социальной коммуникации.</w:t>
      </w:r>
    </w:p>
    <w:p w14:paraId="48E9D2AA" w14:textId="2882FFC8" w:rsidR="00340E09" w:rsidRPr="007A7266" w:rsidRDefault="00340E09" w:rsidP="00275B31">
      <w:pPr>
        <w:pStyle w:val="a"/>
      </w:pPr>
      <w:r w:rsidRPr="007A7266">
        <w:t>Целями популяризации</w:t>
      </w:r>
      <w:r w:rsidR="004241C0">
        <w:t xml:space="preserve"> </w:t>
      </w:r>
      <w:r w:rsidRPr="007A7266">
        <w:t>являются:</w:t>
      </w:r>
    </w:p>
    <w:p w14:paraId="609823CF" w14:textId="22A17CD7" w:rsidR="00D41D16" w:rsidRPr="00DC3DD7" w:rsidRDefault="00D41D16" w:rsidP="00AD3507">
      <w:pPr>
        <w:pStyle w:val="a1"/>
        <w:numPr>
          <w:ilvl w:val="0"/>
          <w:numId w:val="87"/>
        </w:numPr>
        <w:spacing w:after="0" w:line="240" w:lineRule="auto"/>
        <w:ind w:left="0" w:firstLine="709"/>
        <w:jc w:val="both"/>
      </w:pPr>
      <w:r w:rsidRPr="00DC3DD7">
        <w:rPr>
          <w:rFonts w:ascii="Times New Roman" w:hAnsi="Times New Roman"/>
          <w:sz w:val="28"/>
          <w:szCs w:val="28"/>
        </w:rPr>
        <w:t>создание в обществе атмосферы нетерпимости к коррупционному поведению, негативного отношения к коррупционным проявлениям;</w:t>
      </w:r>
    </w:p>
    <w:p w14:paraId="5F95A157" w14:textId="12DADEBC" w:rsidR="00340E09" w:rsidRPr="00DC3DD7" w:rsidRDefault="00340E09" w:rsidP="00AD3507">
      <w:pPr>
        <w:pStyle w:val="a1"/>
        <w:numPr>
          <w:ilvl w:val="0"/>
          <w:numId w:val="87"/>
        </w:numPr>
        <w:spacing w:after="0" w:line="240" w:lineRule="auto"/>
        <w:ind w:left="0" w:firstLine="709"/>
        <w:jc w:val="both"/>
      </w:pPr>
      <w:r w:rsidRPr="00DC3DD7">
        <w:rPr>
          <w:rFonts w:ascii="Times New Roman" w:hAnsi="Times New Roman"/>
          <w:sz w:val="28"/>
          <w:szCs w:val="28"/>
        </w:rPr>
        <w:t xml:space="preserve">формирование модели поведения членов общества, направленной </w:t>
      </w:r>
      <w:r w:rsidRPr="00DC3DD7">
        <w:rPr>
          <w:rFonts w:ascii="Times New Roman" w:hAnsi="Times New Roman"/>
          <w:sz w:val="28"/>
          <w:szCs w:val="28"/>
        </w:rPr>
        <w:br/>
        <w:t>на практическое применение антикоррупционных мер</w:t>
      </w:r>
      <w:r w:rsidR="00135AA0" w:rsidRPr="00DC3DD7">
        <w:rPr>
          <w:rFonts w:ascii="Times New Roman" w:hAnsi="Times New Roman"/>
          <w:sz w:val="28"/>
          <w:szCs w:val="28"/>
        </w:rPr>
        <w:t>.</w:t>
      </w:r>
    </w:p>
    <w:p w14:paraId="6AAF6C1D" w14:textId="56983147" w:rsidR="00DF4F1E" w:rsidRPr="007A7266" w:rsidRDefault="00DF4F1E">
      <w:pPr>
        <w:pStyle w:val="a"/>
      </w:pPr>
      <w:r w:rsidRPr="007A7266">
        <w:t>Задачами популяризации</w:t>
      </w:r>
      <w:r w:rsidR="003C68B2">
        <w:t xml:space="preserve"> </w:t>
      </w:r>
      <w:r w:rsidRPr="007A7266">
        <w:t>являются:</w:t>
      </w:r>
    </w:p>
    <w:p w14:paraId="5BFE3F5A" w14:textId="1CDDB79D" w:rsidR="00DF4F1E" w:rsidRPr="007A7266" w:rsidRDefault="00C12B20" w:rsidP="0081410A">
      <w:pPr>
        <w:pStyle w:val="a"/>
        <w:numPr>
          <w:ilvl w:val="0"/>
          <w:numId w:val="79"/>
        </w:numPr>
        <w:ind w:left="0" w:firstLine="709"/>
      </w:pPr>
      <w:r w:rsidRPr="007A7266">
        <w:t>стимулирование</w:t>
      </w:r>
      <w:r w:rsidR="00FA5249">
        <w:t xml:space="preserve"> соблюдения</w:t>
      </w:r>
      <w:r w:rsidRPr="007A7266">
        <w:t xml:space="preserve"> правомерного (антикоррупционного), устойчивого к проявлениям коррупции поведения в обществе;</w:t>
      </w:r>
    </w:p>
    <w:p w14:paraId="4D3A0733" w14:textId="00D9BF55" w:rsidR="00DF4F1E" w:rsidRPr="007A7266" w:rsidRDefault="00DF4F1E" w:rsidP="0081410A">
      <w:pPr>
        <w:pStyle w:val="a"/>
        <w:numPr>
          <w:ilvl w:val="0"/>
          <w:numId w:val="79"/>
        </w:numPr>
        <w:ind w:left="0" w:firstLine="709"/>
      </w:pPr>
      <w:r w:rsidRPr="007A7266">
        <w:t>создание условий для активного участия граждан в противодействии коррупции;</w:t>
      </w:r>
    </w:p>
    <w:p w14:paraId="46330851" w14:textId="3C8DC352" w:rsidR="00DF4F1E" w:rsidRDefault="00DF4F1E" w:rsidP="0081410A">
      <w:pPr>
        <w:pStyle w:val="a"/>
        <w:numPr>
          <w:ilvl w:val="0"/>
          <w:numId w:val="79"/>
        </w:numPr>
        <w:ind w:left="0" w:firstLine="709"/>
      </w:pPr>
      <w:r w:rsidRPr="007A7266">
        <w:t>масштабирование антикоррупционного поведения.</w:t>
      </w:r>
    </w:p>
    <w:p w14:paraId="5551FC1D" w14:textId="42916B73" w:rsidR="007A7266" w:rsidRDefault="007A7266" w:rsidP="00275B31">
      <w:pPr>
        <w:pStyle w:val="a"/>
      </w:pPr>
      <w:r>
        <w:lastRenderedPageBreak/>
        <w:t xml:space="preserve">Популяризация </w:t>
      </w:r>
      <w:r w:rsidR="00BA0F61">
        <w:t xml:space="preserve">направлена на </w:t>
      </w:r>
      <w:r>
        <w:t>формирование выраженной позиции, содержащей в себе стойкое неприятие коррупционных проявлений</w:t>
      </w:r>
      <w:r w:rsidR="00B868E9">
        <w:t xml:space="preserve"> и</w:t>
      </w:r>
      <w:r>
        <w:t xml:space="preserve"> негативное отношение к коррупции в целом</w:t>
      </w:r>
      <w:r w:rsidR="00B868E9">
        <w:t>.</w:t>
      </w:r>
    </w:p>
    <w:p w14:paraId="2D3FEE94" w14:textId="77777777" w:rsidR="005B3434" w:rsidRDefault="005B3434" w:rsidP="00275B31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B3434" w14:paraId="737F4F9E" w14:textId="77777777" w:rsidTr="00057B5E">
        <w:tc>
          <w:tcPr>
            <w:tcW w:w="10195" w:type="dxa"/>
          </w:tcPr>
          <w:p w14:paraId="45D3955A" w14:textId="03C4EF0F" w:rsidR="005B3434" w:rsidRDefault="005B3434" w:rsidP="0027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Таким образом, антикоррупционное просвещение и популяризация, с одной стороны, взаимосвязаны и нацелены в целом на формирование в обществе культуры неприятия коррупции, а с другой стороны, имеют отличия, обусловленные стоящими перед ними целями и задачами. </w:t>
            </w:r>
          </w:p>
          <w:p w14:paraId="49C0C7FC" w14:textId="2BE393B9" w:rsidR="005B3434" w:rsidRDefault="005B3434" w:rsidP="00283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Так, семинар для должностных лиц </w:t>
            </w:r>
            <w:r w:rsidR="009A2BFB">
              <w:t xml:space="preserve">по </w:t>
            </w:r>
            <w:r>
              <w:t xml:space="preserve">вопросам соблюдения антикоррупционных стандартов, в первую очередь, может быть отнесен к антикоррупционному просвещению, поскольку направлен на распространение соответствующих знаний. Вместе с тем такой семинар, сам по себе, активно воздействует на правосознание </w:t>
            </w:r>
            <w:r w:rsidR="00DC3DD7">
              <w:br/>
            </w:r>
            <w:r>
              <w:t xml:space="preserve">в целях стимулирования антикоррупционного поведения и, как следствие, </w:t>
            </w:r>
            <w:r w:rsidR="00DC3DD7">
              <w:br/>
            </w:r>
            <w:r>
              <w:t>во вторую очередь, может быть отнесен к популяризации.</w:t>
            </w:r>
          </w:p>
          <w:p w14:paraId="08B06E2C" w14:textId="0F60E147" w:rsidR="0063495E" w:rsidRDefault="005B3434" w:rsidP="002A1B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Аналогично, например, в отношении </w:t>
            </w:r>
            <w:r w:rsidRPr="005B3434">
              <w:t>конкурс</w:t>
            </w:r>
            <w:r>
              <w:t>а</w:t>
            </w:r>
            <w:r w:rsidRPr="005B3434">
              <w:t xml:space="preserve"> плакатов по антикоррупционной тематике</w:t>
            </w:r>
            <w:r>
              <w:t xml:space="preserve">: в первую очередь, такое мероприятие может быть охарактеризовано </w:t>
            </w:r>
            <w:r w:rsidR="00E03D12">
              <w:br/>
            </w:r>
            <w:r>
              <w:t xml:space="preserve">как популяризация; при этом, поскольку </w:t>
            </w:r>
            <w:r w:rsidR="0063495E">
              <w:t xml:space="preserve">участие в конкурсе само по себе требует </w:t>
            </w:r>
            <w:r w:rsidR="00DC3DD7">
              <w:br/>
            </w:r>
            <w:r w:rsidR="0063495E">
              <w:t>от конкурсанта ознакомления с вопросами противодействия коррупции, такой конкурс отчасти направлен и на антикоррупционное просвещение.</w:t>
            </w:r>
          </w:p>
        </w:tc>
      </w:tr>
    </w:tbl>
    <w:p w14:paraId="5A5AFC1E" w14:textId="77777777" w:rsidR="00436878" w:rsidRPr="007A7266" w:rsidRDefault="00436878" w:rsidP="00275B31">
      <w:pPr>
        <w:pStyle w:val="2"/>
        <w:spacing w:line="240" w:lineRule="auto"/>
        <w:ind w:left="0" w:firstLine="709"/>
        <w:rPr>
          <w:szCs w:val="28"/>
        </w:rPr>
      </w:pPr>
    </w:p>
    <w:p w14:paraId="3642F097" w14:textId="77777777" w:rsidR="00E33EA5" w:rsidRDefault="00E33EA5" w:rsidP="00275B31">
      <w:pPr>
        <w:pStyle w:val="2"/>
        <w:spacing w:line="240" w:lineRule="auto"/>
        <w:ind w:left="0" w:firstLine="709"/>
        <w:rPr>
          <w:szCs w:val="28"/>
        </w:rPr>
      </w:pPr>
      <w:bookmarkStart w:id="11" w:name="_Toc193891463"/>
      <w:r>
        <w:rPr>
          <w:szCs w:val="28"/>
        </w:rPr>
        <w:br w:type="page"/>
      </w:r>
    </w:p>
    <w:p w14:paraId="6CD5F4B5" w14:textId="26A22A71" w:rsidR="00A423C7" w:rsidRPr="007A7266" w:rsidRDefault="00585F2D" w:rsidP="00275B31">
      <w:pPr>
        <w:pStyle w:val="2"/>
        <w:spacing w:line="240" w:lineRule="auto"/>
        <w:ind w:left="0" w:firstLine="709"/>
        <w:rPr>
          <w:szCs w:val="28"/>
        </w:rPr>
      </w:pPr>
      <w:r w:rsidRPr="0002773C">
        <w:rPr>
          <w:szCs w:val="28"/>
        </w:rPr>
        <w:lastRenderedPageBreak/>
        <w:t>Принципы</w:t>
      </w:r>
      <w:r w:rsidR="00A423C7" w:rsidRPr="0002773C">
        <w:rPr>
          <w:szCs w:val="28"/>
        </w:rPr>
        <w:t xml:space="preserve"> антикоррупционного просвещения и популяризации</w:t>
      </w:r>
      <w:bookmarkEnd w:id="11"/>
    </w:p>
    <w:p w14:paraId="324CB0BB" w14:textId="77777777" w:rsidR="0026380B" w:rsidRPr="007A7266" w:rsidRDefault="0026380B" w:rsidP="00283AF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A226BE" w14:textId="6F7EC940" w:rsidR="00DF4F1E" w:rsidRPr="007A7266" w:rsidRDefault="00DF4F1E">
      <w:pPr>
        <w:pStyle w:val="a"/>
      </w:pPr>
      <w:r w:rsidRPr="007A7266">
        <w:t xml:space="preserve">Работа по антикоррупционному просвещению </w:t>
      </w:r>
      <w:r w:rsidR="00585F2D" w:rsidRPr="007A7266">
        <w:t xml:space="preserve">и </w:t>
      </w:r>
      <w:r w:rsidRPr="007A7266">
        <w:t xml:space="preserve">популяризации осуществляется на основе следующих </w:t>
      </w:r>
      <w:r w:rsidRPr="007A7266">
        <w:rPr>
          <w:i/>
        </w:rPr>
        <w:t>принципов</w:t>
      </w:r>
      <w:r w:rsidRPr="007A7266">
        <w:t>:</w:t>
      </w:r>
    </w:p>
    <w:p w14:paraId="63B50A9B" w14:textId="49074CF9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законность</w:t>
      </w:r>
      <w:r w:rsidRPr="007A7266">
        <w:rPr>
          <w:rFonts w:ascii="Times New Roman" w:hAnsi="Times New Roman"/>
          <w:sz w:val="28"/>
          <w:szCs w:val="28"/>
        </w:rPr>
        <w:t xml:space="preserve"> –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должны проводиться </w:t>
      </w:r>
      <w:r w:rsidR="00DC3DD7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</w:t>
      </w:r>
      <w:r w:rsidR="00BA0F61">
        <w:rPr>
          <w:rStyle w:val="af5"/>
          <w:rFonts w:ascii="Times New Roman" w:hAnsi="Times New Roman"/>
          <w:sz w:val="28"/>
          <w:szCs w:val="28"/>
        </w:rPr>
        <w:footnoteReference w:id="7"/>
      </w:r>
      <w:r w:rsidRPr="007A7266">
        <w:rPr>
          <w:rFonts w:ascii="Times New Roman" w:hAnsi="Times New Roman"/>
          <w:sz w:val="28"/>
          <w:szCs w:val="28"/>
        </w:rPr>
        <w:t xml:space="preserve">; </w:t>
      </w:r>
    </w:p>
    <w:p w14:paraId="3364D65E" w14:textId="1C3F3ED2" w:rsidR="00DF4F1E" w:rsidRPr="001227F4" w:rsidRDefault="00DF4F1E" w:rsidP="001227F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плановость</w:t>
      </w:r>
      <w:r w:rsidRPr="007A7266">
        <w:rPr>
          <w:rFonts w:ascii="Times New Roman" w:hAnsi="Times New Roman"/>
          <w:sz w:val="28"/>
          <w:szCs w:val="28"/>
        </w:rPr>
        <w:t xml:space="preserve"> – заблаговременное </w:t>
      </w:r>
      <w:r w:rsidR="004D7FB4" w:rsidRPr="004D7FB4">
        <w:rPr>
          <w:rFonts w:ascii="Times New Roman" w:hAnsi="Times New Roman"/>
          <w:sz w:val="28"/>
          <w:szCs w:val="28"/>
        </w:rPr>
        <w:t xml:space="preserve">определение целей и задач, содержания </w:t>
      </w:r>
      <w:r w:rsidR="00ED4AE5">
        <w:rPr>
          <w:rFonts w:ascii="Times New Roman" w:hAnsi="Times New Roman"/>
          <w:sz w:val="28"/>
          <w:szCs w:val="28"/>
        </w:rPr>
        <w:br/>
      </w:r>
      <w:r w:rsidR="004D7FB4" w:rsidRPr="001227F4">
        <w:rPr>
          <w:rFonts w:ascii="Times New Roman" w:hAnsi="Times New Roman"/>
          <w:sz w:val="28"/>
          <w:szCs w:val="28"/>
        </w:rPr>
        <w:t xml:space="preserve">и формы проведения, сроков, а также ответственных за проведение </w:t>
      </w:r>
      <w:r w:rsidR="00FB7C13" w:rsidRPr="001227F4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1227F4">
        <w:rPr>
          <w:rFonts w:ascii="Times New Roman" w:hAnsi="Times New Roman"/>
          <w:sz w:val="28"/>
          <w:szCs w:val="28"/>
        </w:rPr>
        <w:t>мероприятий;</w:t>
      </w:r>
    </w:p>
    <w:p w14:paraId="3E80A9DE" w14:textId="0A3AF2A8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регулярность</w:t>
      </w:r>
      <w:r w:rsidRPr="007A7266">
        <w:rPr>
          <w:rFonts w:ascii="Times New Roman" w:hAnsi="Times New Roman"/>
          <w:sz w:val="28"/>
          <w:szCs w:val="28"/>
        </w:rPr>
        <w:t xml:space="preserve"> –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>мероприятия</w:t>
      </w:r>
      <w:r w:rsidR="007D2E61">
        <w:rPr>
          <w:rFonts w:ascii="Times New Roman" w:hAnsi="Times New Roman"/>
          <w:sz w:val="28"/>
          <w:szCs w:val="28"/>
        </w:rPr>
        <w:t xml:space="preserve"> </w:t>
      </w:r>
      <w:r w:rsidR="004D2125">
        <w:rPr>
          <w:rFonts w:ascii="Times New Roman" w:hAnsi="Times New Roman"/>
          <w:sz w:val="28"/>
          <w:szCs w:val="28"/>
        </w:rPr>
        <w:t>проводятся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4D2125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 xml:space="preserve">на </w:t>
      </w:r>
      <w:r w:rsidR="004D7FB4" w:rsidRPr="00CB54C0">
        <w:rPr>
          <w:rFonts w:ascii="Times New Roman" w:hAnsi="Times New Roman"/>
          <w:sz w:val="28"/>
          <w:szCs w:val="28"/>
        </w:rPr>
        <w:t>систематической</w:t>
      </w:r>
      <w:r w:rsidR="00065ECC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>основе;</w:t>
      </w:r>
    </w:p>
    <w:p w14:paraId="69017BB1" w14:textId="6589B48D" w:rsidR="00DF4F1E" w:rsidRPr="004D7FB4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актуальность</w:t>
      </w:r>
      <w:r w:rsidRPr="007A7266">
        <w:rPr>
          <w:rFonts w:ascii="Times New Roman" w:hAnsi="Times New Roman"/>
          <w:sz w:val="28"/>
          <w:szCs w:val="28"/>
        </w:rPr>
        <w:t xml:space="preserve"> – используемая информация </w:t>
      </w:r>
      <w:r w:rsidR="003E27C0">
        <w:rPr>
          <w:rFonts w:ascii="Times New Roman" w:hAnsi="Times New Roman"/>
          <w:sz w:val="28"/>
          <w:szCs w:val="28"/>
        </w:rPr>
        <w:t>актуальна</w:t>
      </w:r>
      <w:r w:rsidR="00DC3DD7">
        <w:rPr>
          <w:rFonts w:ascii="Times New Roman" w:hAnsi="Times New Roman"/>
          <w:sz w:val="28"/>
          <w:szCs w:val="28"/>
        </w:rPr>
        <w:t>,</w:t>
      </w:r>
      <w:r w:rsidR="003E27C0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в том числе в части изменений в </w:t>
      </w:r>
      <w:r w:rsidR="0002773C">
        <w:rPr>
          <w:rFonts w:ascii="Times New Roman" w:hAnsi="Times New Roman"/>
          <w:sz w:val="28"/>
          <w:szCs w:val="28"/>
        </w:rPr>
        <w:t>нормативных правовых актах</w:t>
      </w:r>
      <w:r w:rsidR="0002773C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Российской Федерации в области </w:t>
      </w:r>
      <w:r w:rsidRPr="004D7FB4">
        <w:rPr>
          <w:rFonts w:ascii="Times New Roman" w:hAnsi="Times New Roman"/>
          <w:sz w:val="28"/>
          <w:szCs w:val="28"/>
        </w:rPr>
        <w:t xml:space="preserve">противодействия коррупции, и доводится до сведения заинтересованных лиц </w:t>
      </w:r>
      <w:r w:rsidRPr="004D7FB4">
        <w:rPr>
          <w:rFonts w:ascii="Times New Roman" w:hAnsi="Times New Roman"/>
          <w:sz w:val="28"/>
          <w:szCs w:val="28"/>
        </w:rPr>
        <w:br/>
        <w:t>в разумный срок (своевременно);</w:t>
      </w:r>
    </w:p>
    <w:p w14:paraId="00400949" w14:textId="27A750C7" w:rsidR="004D7FB4" w:rsidRPr="004D7FB4" w:rsidRDefault="004D7FB4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достоверность</w:t>
      </w:r>
      <w:r w:rsidRPr="004D7FB4">
        <w:rPr>
          <w:rFonts w:ascii="Times New Roman" w:hAnsi="Times New Roman"/>
          <w:sz w:val="28"/>
          <w:szCs w:val="28"/>
        </w:rPr>
        <w:t xml:space="preserve"> – распространяемая в ходе проведения антикоррупционного мероприятия информация должна проверяема, обоснована и объективна.</w:t>
      </w:r>
    </w:p>
    <w:p w14:paraId="78F33187" w14:textId="49244E3B" w:rsidR="00DF4F1E" w:rsidRPr="004D7FB4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комплексность</w:t>
      </w:r>
      <w:r w:rsidR="00BA0F61" w:rsidRPr="004D7FB4">
        <w:rPr>
          <w:rFonts w:ascii="Times New Roman" w:hAnsi="Times New Roman"/>
          <w:sz w:val="28"/>
          <w:szCs w:val="28"/>
        </w:rPr>
        <w:t xml:space="preserve"> </w:t>
      </w:r>
      <w:r w:rsidRPr="004D7FB4">
        <w:rPr>
          <w:rFonts w:ascii="Times New Roman" w:hAnsi="Times New Roman"/>
          <w:sz w:val="28"/>
          <w:szCs w:val="28"/>
        </w:rPr>
        <w:t xml:space="preserve">– при организации работы </w:t>
      </w:r>
      <w:r w:rsidR="004A367D" w:rsidRPr="004D7FB4">
        <w:rPr>
          <w:rFonts w:ascii="Times New Roman" w:hAnsi="Times New Roman"/>
          <w:sz w:val="28"/>
          <w:szCs w:val="28"/>
        </w:rPr>
        <w:t>проводятся</w:t>
      </w:r>
      <w:r w:rsidRPr="004D7FB4">
        <w:rPr>
          <w:rFonts w:ascii="Times New Roman" w:hAnsi="Times New Roman"/>
          <w:sz w:val="28"/>
          <w:szCs w:val="28"/>
        </w:rPr>
        <w:t xml:space="preserve"> взаимосвязанные мероприятия как теоретического, так и практического характера, соответствующие целям</w:t>
      </w:r>
      <w:r w:rsidR="0002773C" w:rsidRPr="004D7FB4">
        <w:rPr>
          <w:rFonts w:ascii="Times New Roman" w:hAnsi="Times New Roman"/>
          <w:sz w:val="28"/>
          <w:szCs w:val="28"/>
        </w:rPr>
        <w:t xml:space="preserve"> антикоррупционного просвещения и популяризации</w:t>
      </w:r>
      <w:r w:rsidRPr="004D7FB4">
        <w:rPr>
          <w:rFonts w:ascii="Times New Roman" w:hAnsi="Times New Roman"/>
          <w:sz w:val="28"/>
          <w:szCs w:val="28"/>
        </w:rPr>
        <w:t>;</w:t>
      </w:r>
    </w:p>
    <w:p w14:paraId="24C00E64" w14:textId="2105F870" w:rsidR="00DF4F1E" w:rsidRPr="004D7FB4" w:rsidRDefault="00DF4F1E" w:rsidP="004D7FB4">
      <w:pPr>
        <w:pStyle w:val="a1"/>
        <w:numPr>
          <w:ilvl w:val="0"/>
          <w:numId w:val="7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A45120">
        <w:rPr>
          <w:rFonts w:ascii="Times New Roman" w:hAnsi="Times New Roman"/>
          <w:i/>
          <w:sz w:val="28"/>
          <w:szCs w:val="28"/>
        </w:rPr>
        <w:t>адресность</w:t>
      </w:r>
      <w:r w:rsidRPr="00A45120">
        <w:rPr>
          <w:rFonts w:ascii="Times New Roman" w:hAnsi="Times New Roman"/>
          <w:sz w:val="28"/>
          <w:szCs w:val="28"/>
        </w:rPr>
        <w:t xml:space="preserve"> – учитывается специфика интересов и потребностей конкретной категории слушателей (применяется дифференцированный подход);</w:t>
      </w:r>
    </w:p>
    <w:p w14:paraId="76F4E007" w14:textId="351268BF" w:rsidR="00DF4F1E" w:rsidRPr="00A45120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рациональность в распределении ресурсов</w:t>
      </w:r>
      <w:r w:rsidRPr="004D7FB4">
        <w:rPr>
          <w:rFonts w:ascii="Times New Roman" w:hAnsi="Times New Roman"/>
          <w:sz w:val="28"/>
          <w:szCs w:val="28"/>
        </w:rPr>
        <w:t xml:space="preserve"> – работа проводится с учетом фактических возможн</w:t>
      </w:r>
      <w:r w:rsidRPr="00A45120">
        <w:rPr>
          <w:rFonts w:ascii="Times New Roman" w:hAnsi="Times New Roman"/>
          <w:sz w:val="28"/>
          <w:szCs w:val="28"/>
        </w:rPr>
        <w:t>остей органа (организации), в том числе с учетом кадровой, финансовой, временной и иной обеспеченности;</w:t>
      </w:r>
    </w:p>
    <w:p w14:paraId="2B43543F" w14:textId="5FBB02FB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120">
        <w:rPr>
          <w:rFonts w:ascii="Times New Roman" w:hAnsi="Times New Roman"/>
          <w:i/>
          <w:sz w:val="28"/>
          <w:szCs w:val="28"/>
        </w:rPr>
        <w:t>взаимосвязанность</w:t>
      </w:r>
      <w:r w:rsidRPr="007A7266">
        <w:rPr>
          <w:rFonts w:ascii="Times New Roman" w:hAnsi="Times New Roman"/>
          <w:sz w:val="28"/>
          <w:szCs w:val="28"/>
        </w:rPr>
        <w:t xml:space="preserve"> – 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 xml:space="preserve">популяризация, </w:t>
      </w:r>
      <w:r w:rsidRPr="007A7266">
        <w:rPr>
          <w:rFonts w:ascii="Times New Roman" w:hAnsi="Times New Roman"/>
          <w:sz w:val="28"/>
          <w:szCs w:val="28"/>
        </w:rPr>
        <w:br/>
        <w:t xml:space="preserve">с одной стороны, </w:t>
      </w:r>
      <w:r w:rsidR="003C2573" w:rsidRPr="007A7266">
        <w:rPr>
          <w:rFonts w:ascii="Times New Roman" w:hAnsi="Times New Roman"/>
          <w:sz w:val="28"/>
          <w:szCs w:val="28"/>
        </w:rPr>
        <w:t>удовлетворя</w:t>
      </w:r>
      <w:r w:rsidR="003C2573">
        <w:rPr>
          <w:rFonts w:ascii="Times New Roman" w:hAnsi="Times New Roman"/>
          <w:sz w:val="28"/>
          <w:szCs w:val="28"/>
        </w:rPr>
        <w:t>ю</w:t>
      </w:r>
      <w:r w:rsidR="003C2573" w:rsidRPr="007A7266">
        <w:rPr>
          <w:rFonts w:ascii="Times New Roman" w:hAnsi="Times New Roman"/>
          <w:sz w:val="28"/>
          <w:szCs w:val="28"/>
        </w:rPr>
        <w:t xml:space="preserve">т </w:t>
      </w:r>
      <w:r w:rsidRPr="007A7266">
        <w:rPr>
          <w:rFonts w:ascii="Times New Roman" w:hAnsi="Times New Roman"/>
          <w:sz w:val="28"/>
          <w:szCs w:val="28"/>
        </w:rPr>
        <w:t xml:space="preserve">потребности лиц, в отношении которых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проводятся, в </w:t>
      </w:r>
      <w:r w:rsidRPr="007A7266">
        <w:rPr>
          <w:rFonts w:ascii="Times New Roman" w:hAnsi="Times New Roman"/>
          <w:sz w:val="28"/>
          <w:szCs w:val="28"/>
        </w:rPr>
        <w:lastRenderedPageBreak/>
        <w:t xml:space="preserve">получении необходимых знаний, </w:t>
      </w:r>
      <w:r w:rsidR="00E03D12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с другой стороны, позитивно сказыва</w:t>
      </w:r>
      <w:r w:rsidR="0052187D">
        <w:rPr>
          <w:rFonts w:ascii="Times New Roman" w:hAnsi="Times New Roman"/>
          <w:sz w:val="28"/>
          <w:szCs w:val="28"/>
        </w:rPr>
        <w:t>ю</w:t>
      </w:r>
      <w:r w:rsidRPr="007A7266">
        <w:rPr>
          <w:rFonts w:ascii="Times New Roman" w:hAnsi="Times New Roman"/>
          <w:sz w:val="28"/>
          <w:szCs w:val="28"/>
        </w:rPr>
        <w:t>тся на снижении уровня коррупции;</w:t>
      </w:r>
    </w:p>
    <w:p w14:paraId="5103B759" w14:textId="3BBFF3C4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профессионализм </w:t>
      </w:r>
      <w:r w:rsidRPr="007A7266">
        <w:rPr>
          <w:rFonts w:ascii="Times New Roman" w:hAnsi="Times New Roman"/>
          <w:sz w:val="28"/>
          <w:szCs w:val="28"/>
        </w:rPr>
        <w:t xml:space="preserve">– 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>популяризация осуществля</w:t>
      </w:r>
      <w:r w:rsidR="00F042D5">
        <w:rPr>
          <w:rFonts w:ascii="Times New Roman" w:hAnsi="Times New Roman"/>
          <w:sz w:val="28"/>
          <w:szCs w:val="28"/>
        </w:rPr>
        <w:t>ю</w:t>
      </w:r>
      <w:r w:rsidRPr="007A7266">
        <w:rPr>
          <w:rFonts w:ascii="Times New Roman" w:hAnsi="Times New Roman"/>
          <w:sz w:val="28"/>
          <w:szCs w:val="28"/>
        </w:rPr>
        <w:t xml:space="preserve">тся с использованием современных технологий и методик лицами, обладающими </w:t>
      </w:r>
      <w:r w:rsidR="00CB6919">
        <w:rPr>
          <w:rFonts w:ascii="Times New Roman" w:hAnsi="Times New Roman"/>
          <w:sz w:val="28"/>
          <w:szCs w:val="28"/>
        </w:rPr>
        <w:t xml:space="preserve">необходимым уровнем профессиональных знаний, навыков и опыта </w:t>
      </w:r>
      <w:r w:rsidR="007B5D5E">
        <w:rPr>
          <w:rFonts w:ascii="Times New Roman" w:hAnsi="Times New Roman"/>
          <w:sz w:val="28"/>
          <w:szCs w:val="28"/>
        </w:rPr>
        <w:br/>
      </w:r>
      <w:r w:rsidR="00CB6919">
        <w:rPr>
          <w:rFonts w:ascii="Times New Roman" w:hAnsi="Times New Roman"/>
          <w:sz w:val="28"/>
          <w:szCs w:val="28"/>
        </w:rPr>
        <w:t>в области противодействия коррупции</w:t>
      </w:r>
      <w:r w:rsidRPr="007A7266">
        <w:rPr>
          <w:rFonts w:ascii="Times New Roman" w:hAnsi="Times New Roman"/>
          <w:sz w:val="28"/>
          <w:szCs w:val="28"/>
        </w:rPr>
        <w:t>;</w:t>
      </w:r>
    </w:p>
    <w:p w14:paraId="169DAF98" w14:textId="74E51F6A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доступность –</w:t>
      </w:r>
      <w:r w:rsidRPr="007A7266">
        <w:rPr>
          <w:rFonts w:ascii="Times New Roman" w:hAnsi="Times New Roman"/>
          <w:sz w:val="28"/>
          <w:szCs w:val="28"/>
        </w:rPr>
        <w:t xml:space="preserve"> возможность участия в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7A7266">
        <w:rPr>
          <w:rFonts w:ascii="Times New Roman" w:hAnsi="Times New Roman"/>
          <w:sz w:val="28"/>
          <w:szCs w:val="28"/>
        </w:rPr>
        <w:t>мероприятиях предоставля</w:t>
      </w:r>
      <w:r w:rsidR="00E945DE">
        <w:rPr>
          <w:rFonts w:ascii="Times New Roman" w:hAnsi="Times New Roman"/>
          <w:sz w:val="28"/>
          <w:szCs w:val="28"/>
        </w:rPr>
        <w:t>е</w:t>
      </w:r>
      <w:r w:rsidRPr="007A7266">
        <w:rPr>
          <w:rFonts w:ascii="Times New Roman" w:hAnsi="Times New Roman"/>
          <w:sz w:val="28"/>
          <w:szCs w:val="28"/>
        </w:rPr>
        <w:t>тся всем категориям лиц, в отношении которых они осуществляются;</w:t>
      </w:r>
    </w:p>
    <w:p w14:paraId="3A662107" w14:textId="58D2AFEB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наглядность</w:t>
      </w:r>
      <w:r w:rsidRPr="007A7266">
        <w:rPr>
          <w:rFonts w:ascii="Times New Roman" w:hAnsi="Times New Roman"/>
          <w:sz w:val="28"/>
          <w:szCs w:val="28"/>
        </w:rPr>
        <w:t xml:space="preserve"> – предполагает использование конкретных примеров и практик;</w:t>
      </w:r>
    </w:p>
    <w:p w14:paraId="7B0DD5F7" w14:textId="10D9FFEF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понятность </w:t>
      </w:r>
      <w:r w:rsidRPr="007A7266">
        <w:rPr>
          <w:rFonts w:ascii="Times New Roman" w:hAnsi="Times New Roman"/>
          <w:sz w:val="28"/>
          <w:szCs w:val="28"/>
        </w:rPr>
        <w:t xml:space="preserve">– материал, представляемый в рамках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 xml:space="preserve">популяризации, </w:t>
      </w:r>
      <w:r w:rsidR="00141FF0">
        <w:rPr>
          <w:rFonts w:ascii="Times New Roman" w:hAnsi="Times New Roman"/>
          <w:sz w:val="28"/>
          <w:szCs w:val="28"/>
        </w:rPr>
        <w:t>доступен</w:t>
      </w:r>
      <w:r w:rsidR="0002773C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для </w:t>
      </w:r>
      <w:r w:rsidR="00BA0F61">
        <w:rPr>
          <w:rFonts w:ascii="Times New Roman" w:hAnsi="Times New Roman"/>
          <w:sz w:val="28"/>
          <w:szCs w:val="28"/>
        </w:rPr>
        <w:t>восприятия</w:t>
      </w:r>
      <w:r w:rsidR="00BA0F61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>и усвоения.</w:t>
      </w:r>
    </w:p>
    <w:p w14:paraId="5B1D72A8" w14:textId="6049B9B9" w:rsidR="00BE3055" w:rsidRPr="007A7266" w:rsidRDefault="00BE3055" w:rsidP="00275B31"/>
    <w:p w14:paraId="73C03A72" w14:textId="689A639A" w:rsidR="00D44A5B" w:rsidRDefault="00771731" w:rsidP="00275B31">
      <w:pPr>
        <w:pStyle w:val="1"/>
        <w:numPr>
          <w:ilvl w:val="0"/>
          <w:numId w:val="2"/>
        </w:numPr>
        <w:spacing w:before="0"/>
        <w:ind w:left="0" w:firstLine="709"/>
      </w:pPr>
      <w:bookmarkStart w:id="12" w:name="_Toc150976547"/>
      <w:bookmarkStart w:id="13" w:name="_Toc193891464"/>
      <w:r w:rsidRPr="007A7266">
        <w:t xml:space="preserve">Содержание антикоррупционного просвещения </w:t>
      </w:r>
      <w:r w:rsidR="000B7BA8" w:rsidRPr="007A7266">
        <w:t xml:space="preserve">и </w:t>
      </w:r>
      <w:r w:rsidR="00BE3055" w:rsidRPr="007A7266">
        <w:t>популяризации</w:t>
      </w:r>
      <w:bookmarkEnd w:id="12"/>
      <w:bookmarkEnd w:id="13"/>
    </w:p>
    <w:p w14:paraId="2891A79E" w14:textId="77777777" w:rsidR="00412E2A" w:rsidRPr="00412E2A" w:rsidRDefault="00412E2A" w:rsidP="00275B31"/>
    <w:p w14:paraId="308F218C" w14:textId="061B828F" w:rsidR="00D44A5B" w:rsidRPr="007A7266" w:rsidRDefault="00DF56A5" w:rsidP="00275B31">
      <w:pPr>
        <w:pStyle w:val="2"/>
        <w:spacing w:line="240" w:lineRule="auto"/>
        <w:ind w:left="0" w:firstLine="709"/>
        <w:rPr>
          <w:szCs w:val="28"/>
        </w:rPr>
      </w:pPr>
      <w:bookmarkStart w:id="14" w:name="_Toc146292481"/>
      <w:bookmarkStart w:id="15" w:name="_Toc146611462"/>
      <w:bookmarkStart w:id="16" w:name="_Toc150976548"/>
      <w:bookmarkStart w:id="17" w:name="_Toc193891465"/>
      <w:r>
        <w:rPr>
          <w:szCs w:val="28"/>
        </w:rPr>
        <w:t>С</w:t>
      </w:r>
      <w:r w:rsidR="00771731" w:rsidRPr="007A7266">
        <w:rPr>
          <w:szCs w:val="28"/>
        </w:rPr>
        <w:t>убъекты антикоррупционного просвещения</w:t>
      </w:r>
      <w:bookmarkEnd w:id="14"/>
      <w:bookmarkEnd w:id="15"/>
      <w:r w:rsidR="000B7BA8" w:rsidRPr="007A7266">
        <w:rPr>
          <w:szCs w:val="28"/>
        </w:rPr>
        <w:t xml:space="preserve"> и </w:t>
      </w:r>
      <w:r w:rsidR="00771731" w:rsidRPr="007A7266">
        <w:rPr>
          <w:szCs w:val="28"/>
        </w:rPr>
        <w:t>популяризации</w:t>
      </w:r>
      <w:bookmarkEnd w:id="16"/>
      <w:bookmarkEnd w:id="17"/>
    </w:p>
    <w:p w14:paraId="7E06D48B" w14:textId="77777777" w:rsidR="00D44A5B" w:rsidRPr="007A7266" w:rsidRDefault="00D44A5B" w:rsidP="00283AFC">
      <w:pPr>
        <w:pStyle w:val="a"/>
        <w:numPr>
          <w:ilvl w:val="0"/>
          <w:numId w:val="0"/>
        </w:numPr>
        <w:ind w:firstLine="709"/>
      </w:pPr>
    </w:p>
    <w:p w14:paraId="191EA495" w14:textId="25B3AB1B" w:rsidR="0002773C" w:rsidRDefault="00771731" w:rsidP="001B53CE">
      <w:pPr>
        <w:pStyle w:val="a"/>
      </w:pPr>
      <w:r w:rsidRPr="007A7266">
        <w:t>Антикоррупционн</w:t>
      </w:r>
      <w:r w:rsidR="00627326" w:rsidRPr="007A7266">
        <w:t>ое</w:t>
      </w:r>
      <w:r w:rsidRPr="007A7266">
        <w:t xml:space="preserve"> просвещение и популяризация реализуются </w:t>
      </w:r>
      <w:r w:rsidR="00662354">
        <w:br/>
      </w:r>
      <w:r w:rsidRPr="007A7266">
        <w:t xml:space="preserve">через комплекс мероприятий, </w:t>
      </w:r>
      <w:r w:rsidR="0086000C">
        <w:t>координа</w:t>
      </w:r>
      <w:r w:rsidR="00FC4A7E">
        <w:t>тором</w:t>
      </w:r>
      <w:r w:rsidRPr="007A7266">
        <w:t xml:space="preserve"> организаци</w:t>
      </w:r>
      <w:r w:rsidR="0086000C">
        <w:t>и</w:t>
      </w:r>
      <w:r w:rsidRPr="007A7266">
        <w:t xml:space="preserve"> и проведени</w:t>
      </w:r>
      <w:r w:rsidR="0086000C">
        <w:t>я</w:t>
      </w:r>
      <w:r w:rsidRPr="007A7266">
        <w:t xml:space="preserve"> которых</w:t>
      </w:r>
      <w:r w:rsidR="001B53CE">
        <w:br/>
      </w:r>
      <w:r w:rsidRPr="007A7266">
        <w:t>целесообразно определить антикоррупционную структуру</w:t>
      </w:r>
      <w:r w:rsidR="001E64B6" w:rsidRPr="001E64B6">
        <w:t xml:space="preserve"> </w:t>
      </w:r>
      <w:r w:rsidR="001E64B6">
        <w:t xml:space="preserve">с учетом имеющихся </w:t>
      </w:r>
      <w:r w:rsidR="000661CE">
        <w:br/>
      </w:r>
      <w:r w:rsidR="001E64B6">
        <w:t>у нее полномочий</w:t>
      </w:r>
      <w:r w:rsidRPr="007A7266">
        <w:t xml:space="preserve">. </w:t>
      </w:r>
    </w:p>
    <w:p w14:paraId="6714CCC8" w14:textId="74F7012E" w:rsidR="00D44A5B" w:rsidRPr="007A7266" w:rsidRDefault="004921B8" w:rsidP="003A1181">
      <w:pPr>
        <w:pStyle w:val="a"/>
        <w:numPr>
          <w:ilvl w:val="0"/>
          <w:numId w:val="0"/>
        </w:numPr>
        <w:ind w:firstLine="709"/>
      </w:pPr>
      <w:r>
        <w:t xml:space="preserve">Вместе с тем ответственным за реализацию отдельных </w:t>
      </w:r>
      <w:r w:rsidR="00FB7C13">
        <w:t xml:space="preserve">антикоррупционных </w:t>
      </w:r>
      <w:r>
        <w:t>мероприятий может быть определен иной орган (организация)</w:t>
      </w:r>
      <w:r w:rsidR="008C2D0D">
        <w:t xml:space="preserve">, в том числе </w:t>
      </w:r>
      <w:r w:rsidR="008C2D0D" w:rsidRPr="007534A2">
        <w:t>органы</w:t>
      </w:r>
      <w:r w:rsidR="008C2D0D" w:rsidRPr="00B7467B">
        <w:t xml:space="preserve"> </w:t>
      </w:r>
      <w:r w:rsidR="00D12787">
        <w:br/>
      </w:r>
      <w:r w:rsidR="008C2D0D" w:rsidRPr="00B7467B">
        <w:t>и организации, ответственные за реализацию политики в сфере образования и науки,</w:t>
      </w:r>
      <w:r w:rsidR="008C2D0D">
        <w:t xml:space="preserve"> </w:t>
      </w:r>
      <w:r w:rsidR="008C2D0D" w:rsidRPr="00F13900">
        <w:t>органы (организации), осуществляющие просветительскую деятельность</w:t>
      </w:r>
      <w:r w:rsidR="008C2D0D">
        <w:t>,</w:t>
      </w:r>
      <w:r w:rsidR="008C2D0D" w:rsidRPr="00B7467B">
        <w:t xml:space="preserve"> органы</w:t>
      </w:r>
      <w:r w:rsidR="008C2D0D">
        <w:t xml:space="preserve"> (организации)</w:t>
      </w:r>
      <w:r w:rsidR="008C2D0D" w:rsidRPr="00B7467B">
        <w:t>, уполномоченные в сфере</w:t>
      </w:r>
      <w:r w:rsidR="008C2D0D">
        <w:t xml:space="preserve"> печати, массовых коммуникаций и</w:t>
      </w:r>
      <w:r w:rsidR="008C2D0D" w:rsidRPr="00B7467B">
        <w:t xml:space="preserve"> СМИ</w:t>
      </w:r>
      <w:r w:rsidR="003940F4">
        <w:t>.</w:t>
      </w:r>
      <w:r w:rsidR="004A43A6">
        <w:t xml:space="preserve"> Например, федеральные государственные органы, органы государственной власти субъектов Российской Федерации, осуществляющие государственное управление </w:t>
      </w:r>
      <w:r w:rsidR="00D12787">
        <w:br/>
      </w:r>
      <w:r w:rsidR="004A43A6">
        <w:t xml:space="preserve">в сфере образования, органы местного самоуправления, осуществляющие управление в сфере образования, а также органы (организации), осуществляющие просветительскую деятельность, могут быть определены ответственными </w:t>
      </w:r>
      <w:r w:rsidR="00D12787">
        <w:br/>
      </w:r>
      <w:r w:rsidR="004A43A6">
        <w:t>за реализацию антикоррупционных мероприятий в отношении релевантной группы адресатов.</w:t>
      </w:r>
    </w:p>
    <w:p w14:paraId="6CFEA33E" w14:textId="732866F2" w:rsidR="00BB3143" w:rsidRPr="007A7266" w:rsidRDefault="00CB51A8">
      <w:r>
        <w:lastRenderedPageBreak/>
        <w:t xml:space="preserve">При реализации данных мероприятий также возможно </w:t>
      </w:r>
      <w:r w:rsidR="00BB3143" w:rsidRPr="007A7266">
        <w:t>привле</w:t>
      </w:r>
      <w:r>
        <w:t>кать</w:t>
      </w:r>
      <w:r w:rsidR="00BB3143" w:rsidRPr="007A7266">
        <w:t xml:space="preserve"> иные структурные подразделения органа (организации), в том числе обладающие опытом подготовки презентационных и иных материалов.</w:t>
      </w:r>
    </w:p>
    <w:p w14:paraId="16047EDC" w14:textId="4DF7746E" w:rsidR="00D44A5B" w:rsidRDefault="00771731" w:rsidP="007B5D5E">
      <w:pPr>
        <w:pStyle w:val="a"/>
      </w:pPr>
      <w:r w:rsidRPr="007A7266">
        <w:t xml:space="preserve">Ключевое значение </w:t>
      </w:r>
      <w:r w:rsidR="005A1842" w:rsidRPr="007A7266">
        <w:t>для</w:t>
      </w:r>
      <w:r w:rsidRPr="007A7266">
        <w:t xml:space="preserve"> достижени</w:t>
      </w:r>
      <w:r w:rsidR="005A1842" w:rsidRPr="007A7266">
        <w:t>я</w:t>
      </w:r>
      <w:r w:rsidRPr="007A7266">
        <w:t xml:space="preserve"> целей антикоррупционн</w:t>
      </w:r>
      <w:r w:rsidR="00627326" w:rsidRPr="007A7266">
        <w:t>ого</w:t>
      </w:r>
      <w:r w:rsidRPr="007A7266">
        <w:t xml:space="preserve"> просвещения </w:t>
      </w:r>
      <w:r w:rsidR="00627326" w:rsidRPr="007A7266">
        <w:t>и популяризации</w:t>
      </w:r>
      <w:r w:rsidRPr="007A7266">
        <w:t xml:space="preserve"> имеет </w:t>
      </w:r>
      <w:r w:rsidR="007B5D5E">
        <w:t xml:space="preserve">необходимый уровень профессиональных знаний, навыков и опыта в области противодействия коррупции </w:t>
      </w:r>
      <w:r w:rsidRPr="007A7266">
        <w:t xml:space="preserve">лица, осуществляющего данную деятельность. </w:t>
      </w:r>
    </w:p>
    <w:p w14:paraId="665D6E87" w14:textId="0325BB40" w:rsidR="007455C1" w:rsidRDefault="007455C1">
      <w:pPr>
        <w:pStyle w:val="a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195"/>
      </w:tblGrid>
      <w:tr w:rsidR="007455C1" w:rsidRPr="006C0932" w14:paraId="746AC08A" w14:textId="77777777" w:rsidTr="0017567B">
        <w:tc>
          <w:tcPr>
            <w:tcW w:w="10195" w:type="dxa"/>
            <w:shd w:val="clear" w:color="auto" w:fill="auto"/>
          </w:tcPr>
          <w:p w14:paraId="33AA0530" w14:textId="43B46737" w:rsidR="007455C1" w:rsidRPr="007455C1" w:rsidRDefault="007455C1" w:rsidP="0091557C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C1">
              <w:rPr>
                <w:rFonts w:ascii="Times New Roman" w:hAnsi="Times New Roman"/>
                <w:sz w:val="28"/>
                <w:szCs w:val="28"/>
              </w:rPr>
              <w:t xml:space="preserve">Рекомендуется (при наличии возможности) из числа, в частности, сотрудников антикоррупционной структуры определить с учетом локальной специализации ответственного сотрудника (ответственных сотрудников), на которого (на которых) возложить функции, связанные с организацией и осуществлением антикоррупционного просвещения и популяризации. </w:t>
            </w:r>
          </w:p>
          <w:p w14:paraId="0329C4AD" w14:textId="3FFF4161" w:rsidR="007455C1" w:rsidRDefault="007455C1" w:rsidP="0091557C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C1">
              <w:rPr>
                <w:rFonts w:ascii="Times New Roman" w:hAnsi="Times New Roman"/>
                <w:sz w:val="28"/>
                <w:szCs w:val="28"/>
              </w:rPr>
              <w:t xml:space="preserve">Руководителю органа (организации) целесообразно обеспечить регулярное повышение квалификации такого сотрудника (таких сотрудников) </w:t>
            </w:r>
            <w:r w:rsidR="00D12787">
              <w:rPr>
                <w:rFonts w:ascii="Times New Roman" w:hAnsi="Times New Roman"/>
                <w:sz w:val="28"/>
                <w:szCs w:val="28"/>
              </w:rPr>
              <w:br/>
            </w:r>
            <w:r w:rsidRPr="007455C1">
              <w:rPr>
                <w:rFonts w:ascii="Times New Roman" w:hAnsi="Times New Roman"/>
                <w:sz w:val="28"/>
                <w:szCs w:val="28"/>
              </w:rPr>
              <w:t>по дополнительной профессиональной программе по релевантным вопросам (например, навыкам проектной работы, подготовки презентаций, публичных выступлений и проч.).</w:t>
            </w:r>
          </w:p>
        </w:tc>
      </w:tr>
    </w:tbl>
    <w:p w14:paraId="39A4CFBF" w14:textId="77777777" w:rsidR="007455C1" w:rsidRDefault="007455C1" w:rsidP="00275B31">
      <w:pPr>
        <w:pStyle w:val="a"/>
        <w:numPr>
          <w:ilvl w:val="0"/>
          <w:numId w:val="0"/>
        </w:numPr>
        <w:ind w:left="709"/>
      </w:pPr>
    </w:p>
    <w:p w14:paraId="7409492A" w14:textId="7C80EDC4" w:rsidR="00D44A5B" w:rsidRPr="007A7266" w:rsidRDefault="00771731" w:rsidP="00275B31">
      <w:pPr>
        <w:pStyle w:val="a"/>
      </w:pPr>
      <w:r w:rsidRPr="007A7266">
        <w:t xml:space="preserve">Антикоррупционное просвещение </w:t>
      </w:r>
      <w:r w:rsidR="00627326" w:rsidRPr="007A7266">
        <w:t xml:space="preserve">и </w:t>
      </w:r>
      <w:r w:rsidRPr="007A7266">
        <w:t>популяризацию необходимо организовывать с учетом имеющейся иерархической структуры.</w:t>
      </w:r>
    </w:p>
    <w:p w14:paraId="2348CA51" w14:textId="6E688512" w:rsidR="00D44A5B" w:rsidRPr="007A7266" w:rsidRDefault="00771731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Например, при наличии у федерального государственного органа территориальных органов и организаций, созданных для выполнения задач, поставленных перед таким орган</w:t>
      </w:r>
      <w:r w:rsidR="001268D1" w:rsidRPr="007A7266">
        <w:rPr>
          <w:rFonts w:ascii="Times New Roman" w:hAnsi="Times New Roman"/>
          <w:sz w:val="28"/>
          <w:szCs w:val="28"/>
        </w:rPr>
        <w:t>ом</w:t>
      </w:r>
      <w:r w:rsidRPr="007A7266">
        <w:rPr>
          <w:rFonts w:ascii="Times New Roman" w:hAnsi="Times New Roman"/>
          <w:sz w:val="28"/>
          <w:szCs w:val="28"/>
        </w:rPr>
        <w:t xml:space="preserve">, на центральный аппарат этого органа </w:t>
      </w:r>
      <w:r w:rsidR="0002773C">
        <w:rPr>
          <w:rFonts w:ascii="Times New Roman" w:hAnsi="Times New Roman"/>
          <w:sz w:val="28"/>
          <w:szCs w:val="28"/>
        </w:rPr>
        <w:t xml:space="preserve">целесообразно возложить </w:t>
      </w:r>
      <w:r w:rsidRPr="007A7266">
        <w:rPr>
          <w:rFonts w:ascii="Times New Roman" w:hAnsi="Times New Roman"/>
          <w:sz w:val="28"/>
          <w:szCs w:val="28"/>
        </w:rPr>
        <w:t>координирующ</w:t>
      </w:r>
      <w:r w:rsidR="0002773C">
        <w:rPr>
          <w:rFonts w:ascii="Times New Roman" w:hAnsi="Times New Roman"/>
          <w:sz w:val="28"/>
          <w:szCs w:val="28"/>
        </w:rPr>
        <w:t>ую</w:t>
      </w:r>
      <w:r w:rsidRPr="007A7266">
        <w:rPr>
          <w:rFonts w:ascii="Times New Roman" w:hAnsi="Times New Roman"/>
          <w:sz w:val="28"/>
          <w:szCs w:val="28"/>
        </w:rPr>
        <w:t xml:space="preserve"> и контролирующ</w:t>
      </w:r>
      <w:r w:rsidR="0002773C">
        <w:rPr>
          <w:rFonts w:ascii="Times New Roman" w:hAnsi="Times New Roman"/>
          <w:sz w:val="28"/>
          <w:szCs w:val="28"/>
        </w:rPr>
        <w:t>ую</w:t>
      </w:r>
      <w:r w:rsidRPr="007A7266">
        <w:rPr>
          <w:rFonts w:ascii="Times New Roman" w:hAnsi="Times New Roman"/>
          <w:sz w:val="28"/>
          <w:szCs w:val="28"/>
        </w:rPr>
        <w:t xml:space="preserve"> функци</w:t>
      </w:r>
      <w:r w:rsidR="00152B0D" w:rsidRPr="007A7266">
        <w:rPr>
          <w:rFonts w:ascii="Times New Roman" w:hAnsi="Times New Roman"/>
          <w:sz w:val="28"/>
          <w:szCs w:val="28"/>
        </w:rPr>
        <w:t>и</w:t>
      </w:r>
      <w:r w:rsidR="00D87F5E">
        <w:rPr>
          <w:rFonts w:ascii="Times New Roman" w:hAnsi="Times New Roman"/>
          <w:sz w:val="28"/>
          <w:szCs w:val="28"/>
        </w:rPr>
        <w:t xml:space="preserve">, а также организацию и проведение мероприятий по </w:t>
      </w:r>
      <w:r w:rsidR="0013663D">
        <w:rPr>
          <w:rFonts w:ascii="Times New Roman" w:hAnsi="Times New Roman"/>
          <w:sz w:val="28"/>
          <w:szCs w:val="28"/>
        </w:rPr>
        <w:t>антикоррупционному</w:t>
      </w:r>
      <w:r w:rsidR="00D87F5E">
        <w:rPr>
          <w:rFonts w:ascii="Times New Roman" w:hAnsi="Times New Roman"/>
          <w:sz w:val="28"/>
          <w:szCs w:val="28"/>
        </w:rPr>
        <w:t xml:space="preserve"> просвещению</w:t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3A865B38" w14:textId="58E74E1E" w:rsidR="00D44A5B" w:rsidRPr="007A7266" w:rsidRDefault="00771731" w:rsidP="001F0F92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В субъектах Российской Федерации такая работа может быть централизована на уровне регионального антикоррупционного органа, который обеспечит</w:t>
      </w:r>
      <w:r w:rsidR="00CF1475">
        <w:rPr>
          <w:rFonts w:ascii="Times New Roman" w:hAnsi="Times New Roman"/>
          <w:sz w:val="28"/>
          <w:szCs w:val="28"/>
        </w:rPr>
        <w:t xml:space="preserve"> </w:t>
      </w:r>
      <w:r w:rsidR="0053126D" w:rsidRPr="0053126D">
        <w:rPr>
          <w:rFonts w:ascii="Times New Roman" w:hAnsi="Times New Roman"/>
          <w:sz w:val="28"/>
          <w:szCs w:val="28"/>
        </w:rPr>
        <w:t xml:space="preserve">в пределах своей компетенции </w:t>
      </w:r>
      <w:r w:rsidR="00CF1475">
        <w:rPr>
          <w:rFonts w:ascii="Times New Roman" w:hAnsi="Times New Roman"/>
          <w:sz w:val="28"/>
          <w:szCs w:val="28"/>
        </w:rPr>
        <w:t>организацию антикоррупционного просвещения,</w:t>
      </w:r>
      <w:r w:rsidR="0053126D">
        <w:rPr>
          <w:rFonts w:ascii="Times New Roman" w:hAnsi="Times New Roman"/>
          <w:sz w:val="28"/>
          <w:szCs w:val="28"/>
        </w:rPr>
        <w:t xml:space="preserve"> </w:t>
      </w:r>
      <w:r w:rsidR="00CF1475">
        <w:rPr>
          <w:rFonts w:ascii="Times New Roman" w:hAnsi="Times New Roman"/>
          <w:sz w:val="28"/>
          <w:szCs w:val="28"/>
        </w:rPr>
        <w:t>а также осуществление контроля за его организацией</w:t>
      </w:r>
      <w:r w:rsidR="0060371C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в </w:t>
      </w:r>
      <w:r w:rsidR="000C49A7">
        <w:rPr>
          <w:rFonts w:ascii="Times New Roman" w:hAnsi="Times New Roman"/>
          <w:sz w:val="28"/>
          <w:szCs w:val="28"/>
        </w:rPr>
        <w:t xml:space="preserve">государственных учреждениях </w:t>
      </w:r>
      <w:r w:rsidRPr="007A7266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D43027">
        <w:rPr>
          <w:rStyle w:val="af5"/>
          <w:rFonts w:ascii="Times New Roman" w:hAnsi="Times New Roman"/>
          <w:sz w:val="28"/>
          <w:szCs w:val="28"/>
        </w:rPr>
        <w:footnoteReference w:id="8"/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69B2389B" w14:textId="61C2C790" w:rsidR="007820FD" w:rsidRPr="007A7266" w:rsidRDefault="007820FD" w:rsidP="00283AF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lastRenderedPageBreak/>
        <w:t>При этом региональным антикоррупционным органам следует осуществлят</w:t>
      </w:r>
      <w:r w:rsidR="00DE58DB">
        <w:rPr>
          <w:rFonts w:ascii="Times New Roman" w:hAnsi="Times New Roman"/>
          <w:sz w:val="28"/>
          <w:szCs w:val="28"/>
        </w:rPr>
        <w:t>ь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FB7C13">
        <w:rPr>
          <w:rFonts w:ascii="Times New Roman" w:hAnsi="Times New Roman"/>
          <w:sz w:val="28"/>
          <w:szCs w:val="28"/>
        </w:rPr>
        <w:t>антикоррупци</w:t>
      </w:r>
      <w:r w:rsidR="00EE70F5">
        <w:rPr>
          <w:rFonts w:ascii="Times New Roman" w:hAnsi="Times New Roman"/>
          <w:sz w:val="28"/>
          <w:szCs w:val="28"/>
        </w:rPr>
        <w:t xml:space="preserve">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с учетом рекомендаций (при их наличии), разрабатываемых </w:t>
      </w:r>
      <w:r w:rsidR="00280E79" w:rsidRPr="007A7266">
        <w:rPr>
          <w:rFonts w:ascii="Times New Roman" w:hAnsi="Times New Roman"/>
          <w:sz w:val="28"/>
          <w:szCs w:val="28"/>
        </w:rPr>
        <w:t xml:space="preserve">соответствующей </w:t>
      </w:r>
      <w:r w:rsidRPr="007A7266">
        <w:rPr>
          <w:rFonts w:ascii="Times New Roman" w:hAnsi="Times New Roman"/>
          <w:sz w:val="28"/>
          <w:szCs w:val="28"/>
        </w:rPr>
        <w:t xml:space="preserve">комиссией по координации работы </w:t>
      </w:r>
      <w:r w:rsidR="00D12787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по противодействию коррупции в субъекте Российской Федерации</w:t>
      </w:r>
      <w:r w:rsidR="000E08FE">
        <w:rPr>
          <w:rStyle w:val="af5"/>
          <w:rFonts w:ascii="Times New Roman" w:hAnsi="Times New Roman"/>
          <w:sz w:val="28"/>
          <w:szCs w:val="28"/>
        </w:rPr>
        <w:footnoteReference w:id="9"/>
      </w:r>
      <w:r w:rsidRPr="007A7266">
        <w:rPr>
          <w:rFonts w:ascii="Times New Roman" w:hAnsi="Times New Roman"/>
          <w:sz w:val="28"/>
          <w:szCs w:val="28"/>
        </w:rPr>
        <w:t>.</w:t>
      </w:r>
      <w:r w:rsidR="00BB2E37">
        <w:rPr>
          <w:rFonts w:ascii="Times New Roman" w:hAnsi="Times New Roman"/>
          <w:sz w:val="28"/>
          <w:szCs w:val="28"/>
        </w:rPr>
        <w:t xml:space="preserve"> Как следствие, результаты соответствующей работы могут быть </w:t>
      </w:r>
      <w:r w:rsidR="00CF5DB0">
        <w:rPr>
          <w:rFonts w:ascii="Times New Roman" w:hAnsi="Times New Roman"/>
          <w:sz w:val="28"/>
          <w:szCs w:val="28"/>
        </w:rPr>
        <w:t>рассмотрены</w:t>
      </w:r>
      <w:r w:rsidR="006D728B">
        <w:rPr>
          <w:rFonts w:ascii="Times New Roman" w:hAnsi="Times New Roman"/>
          <w:sz w:val="28"/>
          <w:szCs w:val="28"/>
        </w:rPr>
        <w:t xml:space="preserve"> на</w:t>
      </w:r>
      <w:r w:rsidR="00CF5DB0">
        <w:rPr>
          <w:rFonts w:ascii="Times New Roman" w:hAnsi="Times New Roman"/>
          <w:sz w:val="28"/>
          <w:szCs w:val="28"/>
        </w:rPr>
        <w:t xml:space="preserve"> заседании указанной комиссии.</w:t>
      </w:r>
    </w:p>
    <w:p w14:paraId="784F2456" w14:textId="2A409FF2" w:rsidR="0002773C" w:rsidRDefault="00FB7C13" w:rsidP="00CA737A">
      <w:pPr>
        <w:pStyle w:val="a"/>
      </w:pPr>
      <w:r>
        <w:t>К</w:t>
      </w:r>
      <w:r w:rsidR="0002773C" w:rsidRPr="0002773C">
        <w:t xml:space="preserve">оординирующая функция предполагает, что </w:t>
      </w:r>
      <w:r w:rsidRPr="0002773C">
        <w:t>центральны</w:t>
      </w:r>
      <w:r>
        <w:t>й</w:t>
      </w:r>
      <w:r w:rsidRPr="0002773C">
        <w:t xml:space="preserve"> аппарат федерального государственного органа (регион</w:t>
      </w:r>
      <w:r>
        <w:t>альный антикоррупционный орган</w:t>
      </w:r>
      <w:r w:rsidRPr="0002773C">
        <w:t>)</w:t>
      </w:r>
      <w:r w:rsidR="00CA737A">
        <w:t xml:space="preserve"> может определять основные цели и задачи</w:t>
      </w:r>
      <w:r>
        <w:t xml:space="preserve"> </w:t>
      </w:r>
      <w:r w:rsidR="00CA737A">
        <w:t>антикоррупционных мероприятий</w:t>
      </w:r>
      <w:r w:rsidR="00CA737A" w:rsidRPr="0002773C">
        <w:t xml:space="preserve"> </w:t>
      </w:r>
      <w:r w:rsidR="00CA737A">
        <w:br/>
      </w:r>
      <w:r w:rsidR="00CA737A" w:rsidRPr="0002773C">
        <w:t>в контролируемых (координ</w:t>
      </w:r>
      <w:r w:rsidR="00CA737A">
        <w:t xml:space="preserve">ируемых) органах (организациях), </w:t>
      </w:r>
      <w:r>
        <w:t xml:space="preserve">быть ответственным за </w:t>
      </w:r>
      <w:r w:rsidR="001965FA">
        <w:t xml:space="preserve">организацию подобных мероприятий и (или) за </w:t>
      </w:r>
      <w:r>
        <w:t xml:space="preserve">обеспечение </w:t>
      </w:r>
      <w:r w:rsidRPr="0002773C">
        <w:t xml:space="preserve">необходимыми ресурсами и материалами </w:t>
      </w:r>
      <w:r w:rsidR="0002773C" w:rsidRPr="0002773C">
        <w:t xml:space="preserve">сотрудников антикоррупционных структур, ответственных за организацию и осуществление </w:t>
      </w:r>
      <w:r w:rsidR="00EE70F5">
        <w:t>антикоррупционных м</w:t>
      </w:r>
      <w:r>
        <w:t>ероприятий</w:t>
      </w:r>
      <w:r w:rsidR="0002773C" w:rsidRPr="0002773C">
        <w:t xml:space="preserve"> </w:t>
      </w:r>
      <w:r w:rsidR="001965FA">
        <w:br/>
      </w:r>
      <w:r w:rsidR="0002773C" w:rsidRPr="0002773C">
        <w:t>в контролируемых (координ</w:t>
      </w:r>
      <w:r>
        <w:t>ируемых) органах (организациях)</w:t>
      </w:r>
      <w:r w:rsidR="00CA737A">
        <w:t xml:space="preserve">, </w:t>
      </w:r>
      <w:r w:rsidR="001965FA">
        <w:t xml:space="preserve">включая оказание консультативной и иной поддержки, </w:t>
      </w:r>
      <w:r w:rsidR="00CA737A">
        <w:t xml:space="preserve">а также проводить </w:t>
      </w:r>
      <w:r w:rsidR="001965FA">
        <w:t xml:space="preserve">мониторинги и </w:t>
      </w:r>
      <w:r w:rsidR="00CA737A">
        <w:t>оценк</w:t>
      </w:r>
      <w:r w:rsidR="00012692">
        <w:t xml:space="preserve">у эффективности соответствующих </w:t>
      </w:r>
      <w:r w:rsidR="00CA737A">
        <w:t>мероприятий</w:t>
      </w:r>
      <w:r w:rsidR="001965FA">
        <w:t xml:space="preserve"> и осуществлять иные действия, направленные на обеспечение единства подходов</w:t>
      </w:r>
      <w:r w:rsidR="002A2850">
        <w:t>.</w:t>
      </w:r>
    </w:p>
    <w:p w14:paraId="38C237BC" w14:textId="0DE0FCB8" w:rsidR="001965FA" w:rsidRDefault="001965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0"/>
        <w:contextualSpacing w:val="0"/>
        <w:jc w:val="left"/>
      </w:pPr>
      <w:r>
        <w:br w:type="page"/>
      </w:r>
    </w:p>
    <w:p w14:paraId="144D30A4" w14:textId="211A60E7" w:rsidR="00661408" w:rsidRPr="007A7266" w:rsidRDefault="00BE36AE">
      <w:pPr>
        <w:pStyle w:val="a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Рисунок. Иерархический подход</w:t>
      </w:r>
    </w:p>
    <w:p w14:paraId="0CC68F95" w14:textId="77777777" w:rsidR="00D44A5B" w:rsidRDefault="00D44A5B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C52279B" w14:textId="77777777" w:rsidR="005904B6" w:rsidRPr="007A7266" w:rsidRDefault="005904B6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44A5B" w:rsidRPr="007A7266" w14:paraId="7E7A2633" w14:textId="77777777">
        <w:tc>
          <w:tcPr>
            <w:tcW w:w="10195" w:type="dxa"/>
          </w:tcPr>
          <w:p w14:paraId="785DFA15" w14:textId="77777777" w:rsidR="00D44A5B" w:rsidRPr="007A7266" w:rsidRDefault="00771731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2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94D44C" wp14:editId="18CD92C9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45085</wp:posOffset>
                  </wp:positionV>
                  <wp:extent cx="3544570" cy="2368550"/>
                  <wp:effectExtent l="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544570" cy="2368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72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663FE6D" wp14:editId="4F2EB9C2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43815</wp:posOffset>
                  </wp:positionV>
                  <wp:extent cx="2333625" cy="1563370"/>
                  <wp:effectExtent l="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333625" cy="156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4FED7E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56C9F9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8F2F12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0DA8AC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C8DE0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AB977B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DEF9A4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BC5A6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187BE0" w14:textId="77777777" w:rsidR="00D44A5B" w:rsidRPr="007A7266" w:rsidRDefault="00D44A5B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95508D4" w14:textId="77777777" w:rsidR="001268D1" w:rsidRPr="007A7266" w:rsidRDefault="001268D1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409FA8" w14:textId="77777777" w:rsidR="001268D1" w:rsidRPr="007A7266" w:rsidRDefault="001268D1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39C66E" w14:textId="77777777" w:rsidR="001268D1" w:rsidRPr="007A7266" w:rsidRDefault="001268D1" w:rsidP="00283AFC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4F7A8FE" w14:textId="2B6B1366" w:rsidR="00D44A5B" w:rsidRPr="007A7266" w:rsidRDefault="006F4F4B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Центральный аппарат федерального государственного органа </w:t>
      </w:r>
      <w:r w:rsidR="00FB7C13">
        <w:rPr>
          <w:rFonts w:ascii="Times New Roman" w:hAnsi="Times New Roman"/>
          <w:sz w:val="28"/>
          <w:szCs w:val="28"/>
        </w:rPr>
        <w:t>(</w:t>
      </w:r>
      <w:r w:rsidRPr="007A7266">
        <w:rPr>
          <w:rFonts w:ascii="Times New Roman" w:hAnsi="Times New Roman"/>
          <w:sz w:val="28"/>
          <w:szCs w:val="28"/>
        </w:rPr>
        <w:t>региональный антикоррупционный орган</w:t>
      </w:r>
      <w:r w:rsidR="00FB7C13">
        <w:rPr>
          <w:rFonts w:ascii="Times New Roman" w:hAnsi="Times New Roman"/>
          <w:sz w:val="28"/>
          <w:szCs w:val="28"/>
        </w:rPr>
        <w:t>)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771731" w:rsidRPr="007A7266">
        <w:rPr>
          <w:rFonts w:ascii="Times New Roman" w:hAnsi="Times New Roman"/>
          <w:sz w:val="28"/>
          <w:szCs w:val="28"/>
        </w:rPr>
        <w:t>мо</w:t>
      </w:r>
      <w:r w:rsidR="00FB7C13">
        <w:rPr>
          <w:rFonts w:ascii="Times New Roman" w:hAnsi="Times New Roman"/>
          <w:sz w:val="28"/>
          <w:szCs w:val="28"/>
        </w:rPr>
        <w:t>жет</w:t>
      </w:r>
      <w:r w:rsidR="00771731" w:rsidRPr="007A7266">
        <w:rPr>
          <w:rFonts w:ascii="Times New Roman" w:hAnsi="Times New Roman"/>
          <w:sz w:val="28"/>
          <w:szCs w:val="28"/>
        </w:rPr>
        <w:t xml:space="preserve"> проводить</w:t>
      </w:r>
      <w:r w:rsidR="009E0300" w:rsidRPr="007A7266">
        <w:rPr>
          <w:rFonts w:ascii="Times New Roman" w:hAnsi="Times New Roman"/>
          <w:sz w:val="28"/>
          <w:szCs w:val="28"/>
        </w:rPr>
        <w:t>, например,</w:t>
      </w:r>
      <w:r w:rsidR="00771731" w:rsidRPr="007A7266">
        <w:rPr>
          <w:rFonts w:ascii="Times New Roman" w:hAnsi="Times New Roman"/>
          <w:sz w:val="28"/>
          <w:szCs w:val="28"/>
        </w:rPr>
        <w:t xml:space="preserve"> </w:t>
      </w:r>
      <w:r w:rsidR="007D4CDC" w:rsidRPr="007A7266">
        <w:rPr>
          <w:rFonts w:ascii="Times New Roman" w:hAnsi="Times New Roman"/>
          <w:sz w:val="28"/>
          <w:szCs w:val="28"/>
        </w:rPr>
        <w:t xml:space="preserve">выездные </w:t>
      </w:r>
      <w:r w:rsidR="00771731" w:rsidRPr="007A7266">
        <w:rPr>
          <w:rFonts w:ascii="Times New Roman" w:hAnsi="Times New Roman"/>
          <w:sz w:val="28"/>
          <w:szCs w:val="28"/>
        </w:rPr>
        <w:t xml:space="preserve">мероприятия </w:t>
      </w:r>
      <w:r w:rsidR="007D4CDC" w:rsidRPr="007A7266">
        <w:rPr>
          <w:rFonts w:ascii="Times New Roman" w:hAnsi="Times New Roman"/>
          <w:sz w:val="28"/>
          <w:szCs w:val="28"/>
        </w:rPr>
        <w:t xml:space="preserve">(мероприятия в формате видео-конференц-связи) </w:t>
      </w:r>
      <w:r w:rsidR="00771731" w:rsidRPr="007A7266">
        <w:rPr>
          <w:rFonts w:ascii="Times New Roman" w:hAnsi="Times New Roman"/>
          <w:sz w:val="28"/>
          <w:szCs w:val="28"/>
        </w:rPr>
        <w:t>для антикоррупционных структур</w:t>
      </w:r>
      <w:r w:rsidR="00FD5E0D" w:rsidRPr="007A7266">
        <w:rPr>
          <w:rFonts w:ascii="Times New Roman" w:hAnsi="Times New Roman"/>
          <w:sz w:val="28"/>
          <w:szCs w:val="28"/>
        </w:rPr>
        <w:t xml:space="preserve">, в отношении которых осуществляется </w:t>
      </w:r>
      <w:r w:rsidR="00CA026A" w:rsidRPr="007A7266">
        <w:rPr>
          <w:rFonts w:ascii="Times New Roman" w:hAnsi="Times New Roman"/>
          <w:sz w:val="28"/>
          <w:szCs w:val="28"/>
        </w:rPr>
        <w:t>контролирующая</w:t>
      </w:r>
      <w:r w:rsidR="00FB7C13">
        <w:rPr>
          <w:rFonts w:ascii="Times New Roman" w:hAnsi="Times New Roman"/>
          <w:sz w:val="28"/>
          <w:szCs w:val="28"/>
        </w:rPr>
        <w:t xml:space="preserve"> (координирующая)</w:t>
      </w:r>
      <w:r w:rsidR="00CA026A" w:rsidRPr="007A7266">
        <w:rPr>
          <w:rFonts w:ascii="Times New Roman" w:hAnsi="Times New Roman"/>
          <w:sz w:val="28"/>
          <w:szCs w:val="28"/>
        </w:rPr>
        <w:t xml:space="preserve"> функци</w:t>
      </w:r>
      <w:r w:rsidR="00FB7C13">
        <w:rPr>
          <w:rFonts w:ascii="Times New Roman" w:hAnsi="Times New Roman"/>
          <w:sz w:val="28"/>
          <w:szCs w:val="28"/>
        </w:rPr>
        <w:t>я</w:t>
      </w:r>
      <w:r w:rsidR="00CA026A" w:rsidRPr="007A7266">
        <w:rPr>
          <w:rFonts w:ascii="Times New Roman" w:hAnsi="Times New Roman"/>
          <w:sz w:val="28"/>
          <w:szCs w:val="28"/>
        </w:rPr>
        <w:t>,</w:t>
      </w:r>
      <w:r w:rsidR="00771731" w:rsidRPr="007A7266">
        <w:rPr>
          <w:rFonts w:ascii="Times New Roman" w:hAnsi="Times New Roman"/>
          <w:sz w:val="28"/>
          <w:szCs w:val="28"/>
        </w:rPr>
        <w:t xml:space="preserve"> </w:t>
      </w:r>
      <w:r w:rsidR="007A1DA9" w:rsidRPr="007A7266">
        <w:rPr>
          <w:rFonts w:ascii="Times New Roman" w:hAnsi="Times New Roman"/>
          <w:sz w:val="28"/>
          <w:szCs w:val="28"/>
        </w:rPr>
        <w:t>в</w:t>
      </w:r>
      <w:r w:rsidR="00771731" w:rsidRPr="007A7266">
        <w:rPr>
          <w:rFonts w:ascii="Times New Roman" w:hAnsi="Times New Roman"/>
          <w:sz w:val="28"/>
          <w:szCs w:val="28"/>
        </w:rPr>
        <w:t xml:space="preserve"> цел</w:t>
      </w:r>
      <w:r w:rsidR="007A1DA9" w:rsidRPr="007A7266">
        <w:rPr>
          <w:rFonts w:ascii="Times New Roman" w:hAnsi="Times New Roman"/>
          <w:sz w:val="28"/>
          <w:szCs w:val="28"/>
        </w:rPr>
        <w:t>ях</w:t>
      </w:r>
      <w:r w:rsidR="00771731" w:rsidRPr="007A7266">
        <w:rPr>
          <w:rFonts w:ascii="Times New Roman" w:hAnsi="Times New Roman"/>
          <w:sz w:val="28"/>
          <w:szCs w:val="28"/>
        </w:rPr>
        <w:t xml:space="preserve"> профессионального развития</w:t>
      </w:r>
      <w:r w:rsidR="00FE282A" w:rsidRPr="007A7266">
        <w:rPr>
          <w:rFonts w:ascii="Times New Roman" w:hAnsi="Times New Roman"/>
          <w:sz w:val="28"/>
          <w:szCs w:val="28"/>
        </w:rPr>
        <w:t xml:space="preserve"> </w:t>
      </w:r>
      <w:r w:rsidR="00A8341A" w:rsidRPr="007A7266">
        <w:rPr>
          <w:rFonts w:ascii="Times New Roman" w:hAnsi="Times New Roman"/>
          <w:sz w:val="28"/>
          <w:szCs w:val="28"/>
        </w:rPr>
        <w:t>сотрудников</w:t>
      </w:r>
      <w:r w:rsidR="00590564" w:rsidRPr="007A7266">
        <w:rPr>
          <w:rFonts w:ascii="Times New Roman" w:hAnsi="Times New Roman"/>
          <w:sz w:val="28"/>
          <w:szCs w:val="28"/>
        </w:rPr>
        <w:t xml:space="preserve"> и </w:t>
      </w:r>
      <w:r w:rsidR="00771731" w:rsidRPr="007A7266">
        <w:rPr>
          <w:rFonts w:ascii="Times New Roman" w:hAnsi="Times New Roman"/>
          <w:sz w:val="28"/>
          <w:szCs w:val="28"/>
        </w:rPr>
        <w:t xml:space="preserve">передачи опыта </w:t>
      </w:r>
      <w:r w:rsidR="008638E1">
        <w:rPr>
          <w:rFonts w:ascii="Times New Roman" w:hAnsi="Times New Roman"/>
          <w:sz w:val="28"/>
          <w:szCs w:val="28"/>
        </w:rPr>
        <w:br/>
      </w:r>
      <w:r w:rsidR="00771731" w:rsidRPr="007A7266">
        <w:rPr>
          <w:rFonts w:ascii="Times New Roman" w:hAnsi="Times New Roman"/>
          <w:sz w:val="28"/>
          <w:szCs w:val="28"/>
        </w:rPr>
        <w:t xml:space="preserve">по </w:t>
      </w:r>
      <w:r w:rsidR="009E0300" w:rsidRPr="007A7266">
        <w:rPr>
          <w:rFonts w:ascii="Times New Roman" w:hAnsi="Times New Roman"/>
          <w:sz w:val="28"/>
          <w:szCs w:val="28"/>
        </w:rPr>
        <w:t>осуществлению</w:t>
      </w:r>
      <w:r w:rsidR="00771731" w:rsidRPr="007A7266">
        <w:rPr>
          <w:rFonts w:ascii="Times New Roman" w:hAnsi="Times New Roman"/>
          <w:sz w:val="28"/>
          <w:szCs w:val="28"/>
        </w:rPr>
        <w:t xml:space="preserve">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="00771731" w:rsidRPr="007A7266">
        <w:rPr>
          <w:rFonts w:ascii="Times New Roman" w:hAnsi="Times New Roman"/>
          <w:sz w:val="28"/>
          <w:szCs w:val="28"/>
        </w:rPr>
        <w:t>популяризации. Подобные мероприятия могут проводиться, например, с привлечением представителей органов прокуратуры</w:t>
      </w:r>
      <w:r w:rsidR="00031CA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B7C13">
        <w:rPr>
          <w:rFonts w:ascii="Times New Roman" w:hAnsi="Times New Roman"/>
          <w:sz w:val="28"/>
          <w:szCs w:val="28"/>
        </w:rPr>
        <w:t xml:space="preserve"> (иных </w:t>
      </w:r>
      <w:r w:rsidR="0091557C">
        <w:rPr>
          <w:rFonts w:ascii="Times New Roman" w:hAnsi="Times New Roman"/>
          <w:sz w:val="28"/>
          <w:szCs w:val="28"/>
        </w:rPr>
        <w:t>заинтересованных</w:t>
      </w:r>
      <w:r w:rsidR="000E204A">
        <w:rPr>
          <w:rFonts w:ascii="Times New Roman" w:hAnsi="Times New Roman"/>
          <w:sz w:val="28"/>
          <w:szCs w:val="28"/>
        </w:rPr>
        <w:t xml:space="preserve"> </w:t>
      </w:r>
      <w:r w:rsidR="00FB7C13">
        <w:rPr>
          <w:rFonts w:ascii="Times New Roman" w:hAnsi="Times New Roman"/>
          <w:sz w:val="28"/>
          <w:szCs w:val="28"/>
        </w:rPr>
        <w:t>органов публичной власти)</w:t>
      </w:r>
      <w:r w:rsidR="00771731" w:rsidRPr="007A7266">
        <w:rPr>
          <w:rFonts w:ascii="Times New Roman" w:hAnsi="Times New Roman"/>
          <w:sz w:val="28"/>
          <w:szCs w:val="28"/>
        </w:rPr>
        <w:t>, а также представителей некоммерческих организаций, уставная деятельность которых связана с противодействием коррупции</w:t>
      </w:r>
      <w:r w:rsidR="004D7FB4">
        <w:rPr>
          <w:rFonts w:ascii="Times New Roman" w:hAnsi="Times New Roman"/>
          <w:sz w:val="28"/>
          <w:szCs w:val="28"/>
        </w:rPr>
        <w:t>, и представителей иных заинтересованных организаций</w:t>
      </w:r>
      <w:r w:rsidR="00CB54C0">
        <w:rPr>
          <w:rStyle w:val="af5"/>
          <w:rFonts w:ascii="Times New Roman" w:hAnsi="Times New Roman"/>
          <w:sz w:val="28"/>
          <w:szCs w:val="28"/>
        </w:rPr>
        <w:footnoteReference w:id="10"/>
      </w:r>
      <w:r w:rsidR="00771731" w:rsidRPr="007A7266">
        <w:rPr>
          <w:rFonts w:ascii="Times New Roman" w:hAnsi="Times New Roman"/>
          <w:sz w:val="28"/>
          <w:szCs w:val="28"/>
        </w:rPr>
        <w:t>.</w:t>
      </w:r>
    </w:p>
    <w:p w14:paraId="3C1B0A04" w14:textId="6856782A" w:rsidR="00D44A5B" w:rsidRPr="007A7266" w:rsidRDefault="00FE282A">
      <w:pPr>
        <w:pStyle w:val="a"/>
      </w:pPr>
      <w:r w:rsidRPr="007A7266">
        <w:t>Наряду с</w:t>
      </w:r>
      <w:r w:rsidR="00771731" w:rsidRPr="007A7266">
        <w:t xml:space="preserve"> мероприяти</w:t>
      </w:r>
      <w:r w:rsidRPr="007A7266">
        <w:t>ями по профессиональному развитию</w:t>
      </w:r>
      <w:r w:rsidR="00771731" w:rsidRPr="007A7266">
        <w:t>, осуществляемы</w:t>
      </w:r>
      <w:r w:rsidRPr="007A7266">
        <w:t>ми</w:t>
      </w:r>
      <w:r w:rsidR="00BA0F61">
        <w:t xml:space="preserve"> соответственно</w:t>
      </w:r>
      <w:r w:rsidR="00771731" w:rsidRPr="007A7266">
        <w:t xml:space="preserve"> </w:t>
      </w:r>
      <w:r w:rsidR="00FF43AE">
        <w:t>центральным аппаратом федерального государственного органа</w:t>
      </w:r>
      <w:r w:rsidR="00DB74B7">
        <w:t>,</w:t>
      </w:r>
      <w:r w:rsidR="00FF43AE">
        <w:t xml:space="preserve"> региональным антикоррупционным органом</w:t>
      </w:r>
      <w:r w:rsidR="00BA0F61">
        <w:t xml:space="preserve"> </w:t>
      </w:r>
      <w:r w:rsidR="00DB74B7">
        <w:br/>
      </w:r>
      <w:r w:rsidR="00BA0F61">
        <w:t>или организацией</w:t>
      </w:r>
      <w:r w:rsidR="00771731" w:rsidRPr="007A7266">
        <w:t xml:space="preserve">, </w:t>
      </w:r>
      <w:r w:rsidR="00E53BF3" w:rsidRPr="007A7266">
        <w:t>рекомендуется осуществлять</w:t>
      </w:r>
      <w:r w:rsidR="00771731" w:rsidRPr="007A7266">
        <w:t>:</w:t>
      </w:r>
    </w:p>
    <w:p w14:paraId="745C0AF3" w14:textId="2554B55D" w:rsidR="00D44A5B" w:rsidRPr="007A7266" w:rsidRDefault="00E600DA" w:rsidP="00B409D3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lastRenderedPageBreak/>
        <w:t>масштабирование</w:t>
      </w:r>
      <w:r w:rsidR="00771731" w:rsidRPr="007A7266">
        <w:rPr>
          <w:rFonts w:ascii="Times New Roman" w:hAnsi="Times New Roman"/>
          <w:sz w:val="28"/>
          <w:szCs w:val="28"/>
        </w:rPr>
        <w:t xml:space="preserve"> положительного опыта </w:t>
      </w:r>
      <w:r w:rsidR="00CA026A" w:rsidRPr="007A7266">
        <w:rPr>
          <w:rFonts w:ascii="Times New Roman" w:hAnsi="Times New Roman"/>
          <w:sz w:val="28"/>
          <w:szCs w:val="28"/>
        </w:rPr>
        <w:t>контролируемых</w:t>
      </w:r>
      <w:r w:rsidR="00256221">
        <w:rPr>
          <w:rFonts w:ascii="Times New Roman" w:hAnsi="Times New Roman"/>
          <w:sz w:val="28"/>
          <w:szCs w:val="28"/>
        </w:rPr>
        <w:t xml:space="preserve"> (координируемых)</w:t>
      </w:r>
      <w:r w:rsidR="00771731" w:rsidRPr="007A7266">
        <w:rPr>
          <w:rFonts w:ascii="Times New Roman" w:hAnsi="Times New Roman"/>
          <w:sz w:val="28"/>
          <w:szCs w:val="28"/>
        </w:rPr>
        <w:t xml:space="preserve"> органов (организаций) (например, когда положительный пример осуществления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="00771731" w:rsidRPr="007A7266">
        <w:rPr>
          <w:rFonts w:ascii="Times New Roman" w:hAnsi="Times New Roman"/>
          <w:sz w:val="28"/>
          <w:szCs w:val="28"/>
        </w:rPr>
        <w:t xml:space="preserve">популяризации территориального органа федерального государственного органа </w:t>
      </w:r>
      <w:r w:rsidR="00E53BF3" w:rsidRPr="007A7266">
        <w:rPr>
          <w:rFonts w:ascii="Times New Roman" w:hAnsi="Times New Roman"/>
          <w:sz w:val="28"/>
          <w:szCs w:val="28"/>
        </w:rPr>
        <w:t>распространяется</w:t>
      </w:r>
      <w:r w:rsidR="00771731" w:rsidRPr="007A7266">
        <w:rPr>
          <w:rFonts w:ascii="Times New Roman" w:hAnsi="Times New Roman"/>
          <w:sz w:val="28"/>
          <w:szCs w:val="28"/>
        </w:rPr>
        <w:t xml:space="preserve"> на всю систему федерального государственного органа);</w:t>
      </w:r>
    </w:p>
    <w:p w14:paraId="551FA5FC" w14:textId="0C043E96" w:rsidR="00EC708A" w:rsidRPr="001227F4" w:rsidRDefault="00771731" w:rsidP="001227F4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обмен опытом, </w:t>
      </w:r>
      <w:r w:rsidR="001268D1" w:rsidRPr="007A7266">
        <w:rPr>
          <w:rFonts w:ascii="Times New Roman" w:hAnsi="Times New Roman"/>
          <w:sz w:val="28"/>
          <w:szCs w:val="28"/>
        </w:rPr>
        <w:t xml:space="preserve">организация </w:t>
      </w:r>
      <w:r w:rsidRPr="007A7266">
        <w:rPr>
          <w:rFonts w:ascii="Times New Roman" w:hAnsi="Times New Roman"/>
          <w:sz w:val="28"/>
          <w:szCs w:val="28"/>
        </w:rPr>
        <w:t>стажировок сотрудников антикоррупционных структур по вопросам осуществления антикоррупционного просвещения</w:t>
      </w:r>
      <w:r w:rsidR="001227F4">
        <w:rPr>
          <w:rFonts w:ascii="Times New Roman" w:hAnsi="Times New Roman"/>
          <w:sz w:val="28"/>
          <w:szCs w:val="28"/>
        </w:rPr>
        <w:br/>
      </w:r>
      <w:r w:rsidR="007D2E61" w:rsidRPr="001227F4">
        <w:rPr>
          <w:rFonts w:ascii="Times New Roman" w:hAnsi="Times New Roman"/>
          <w:sz w:val="28"/>
          <w:szCs w:val="28"/>
        </w:rPr>
        <w:t>и</w:t>
      </w:r>
      <w:r w:rsidRPr="001227F4">
        <w:rPr>
          <w:rFonts w:ascii="Times New Roman" w:hAnsi="Times New Roman"/>
          <w:sz w:val="28"/>
          <w:szCs w:val="28"/>
        </w:rPr>
        <w:t xml:space="preserve"> популяризации (например, в рамках стажировок сотрудников органов местного самоуправления в региональн</w:t>
      </w:r>
      <w:r w:rsidR="00EB353F" w:rsidRPr="001227F4">
        <w:rPr>
          <w:rFonts w:ascii="Times New Roman" w:hAnsi="Times New Roman"/>
          <w:sz w:val="28"/>
          <w:szCs w:val="28"/>
        </w:rPr>
        <w:t>ом</w:t>
      </w:r>
      <w:r w:rsidRPr="001227F4">
        <w:rPr>
          <w:rFonts w:ascii="Times New Roman" w:hAnsi="Times New Roman"/>
          <w:sz w:val="28"/>
          <w:szCs w:val="28"/>
        </w:rPr>
        <w:t xml:space="preserve"> антикоррупционн</w:t>
      </w:r>
      <w:r w:rsidR="00EB353F" w:rsidRPr="001227F4">
        <w:rPr>
          <w:rFonts w:ascii="Times New Roman" w:hAnsi="Times New Roman"/>
          <w:sz w:val="28"/>
          <w:szCs w:val="28"/>
        </w:rPr>
        <w:t xml:space="preserve">ом </w:t>
      </w:r>
      <w:r w:rsidRPr="001227F4">
        <w:rPr>
          <w:rFonts w:ascii="Times New Roman" w:hAnsi="Times New Roman"/>
          <w:sz w:val="28"/>
          <w:szCs w:val="28"/>
        </w:rPr>
        <w:t>орган</w:t>
      </w:r>
      <w:r w:rsidR="00EB353F" w:rsidRPr="001227F4">
        <w:rPr>
          <w:rFonts w:ascii="Times New Roman" w:hAnsi="Times New Roman"/>
          <w:sz w:val="28"/>
          <w:szCs w:val="28"/>
        </w:rPr>
        <w:t>е</w:t>
      </w:r>
      <w:r w:rsidRPr="001227F4">
        <w:rPr>
          <w:rFonts w:ascii="Times New Roman" w:hAnsi="Times New Roman"/>
          <w:sz w:val="28"/>
          <w:szCs w:val="28"/>
        </w:rPr>
        <w:t>)</w:t>
      </w:r>
      <w:r w:rsidR="00EC708A" w:rsidRPr="001227F4">
        <w:rPr>
          <w:rFonts w:ascii="Times New Roman" w:hAnsi="Times New Roman"/>
          <w:sz w:val="28"/>
          <w:szCs w:val="28"/>
        </w:rPr>
        <w:t>;</w:t>
      </w:r>
    </w:p>
    <w:p w14:paraId="15D98EDA" w14:textId="74924DE0" w:rsidR="00BE3055" w:rsidRDefault="00A302C9" w:rsidP="00B409D3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формирование связей между ответственными должностными лицами</w:t>
      </w:r>
      <w:r w:rsidR="00BF5BEC" w:rsidRPr="007A7266">
        <w:rPr>
          <w:rFonts w:ascii="Times New Roman" w:hAnsi="Times New Roman"/>
          <w:sz w:val="28"/>
          <w:szCs w:val="28"/>
        </w:rPr>
        <w:t xml:space="preserve"> (создание профессионального сообщества). С учетом этого </w:t>
      </w:r>
      <w:r w:rsidR="005952A6">
        <w:rPr>
          <w:rFonts w:ascii="Times New Roman" w:hAnsi="Times New Roman"/>
          <w:sz w:val="28"/>
          <w:szCs w:val="28"/>
        </w:rPr>
        <w:t>центральному аппарату федера</w:t>
      </w:r>
      <w:r w:rsidR="00194C14">
        <w:rPr>
          <w:rFonts w:ascii="Times New Roman" w:hAnsi="Times New Roman"/>
          <w:sz w:val="28"/>
          <w:szCs w:val="28"/>
        </w:rPr>
        <w:t>льного государственного органа (</w:t>
      </w:r>
      <w:r w:rsidR="004C2C6E">
        <w:rPr>
          <w:rFonts w:ascii="Times New Roman" w:hAnsi="Times New Roman"/>
          <w:sz w:val="28"/>
          <w:szCs w:val="28"/>
        </w:rPr>
        <w:t>региональному антикоррупционному органу</w:t>
      </w:r>
      <w:r w:rsidR="00194C14">
        <w:rPr>
          <w:rFonts w:ascii="Times New Roman" w:hAnsi="Times New Roman"/>
          <w:sz w:val="28"/>
          <w:szCs w:val="28"/>
        </w:rPr>
        <w:t>)</w:t>
      </w:r>
      <w:r w:rsidR="005952A6">
        <w:rPr>
          <w:rFonts w:ascii="Times New Roman" w:hAnsi="Times New Roman"/>
          <w:sz w:val="28"/>
          <w:szCs w:val="28"/>
        </w:rPr>
        <w:t xml:space="preserve"> </w:t>
      </w:r>
      <w:r w:rsidR="000C0421" w:rsidRPr="007A7266">
        <w:rPr>
          <w:rFonts w:ascii="Times New Roman" w:hAnsi="Times New Roman"/>
          <w:sz w:val="28"/>
          <w:szCs w:val="28"/>
        </w:rPr>
        <w:t>рекомендуется регулярно</w:t>
      </w:r>
      <w:r w:rsidR="005D5FF8" w:rsidRPr="007A7266">
        <w:rPr>
          <w:rFonts w:ascii="Times New Roman" w:hAnsi="Times New Roman"/>
          <w:sz w:val="28"/>
          <w:szCs w:val="28"/>
        </w:rPr>
        <w:t xml:space="preserve"> (например, один раз в год)</w:t>
      </w:r>
      <w:r w:rsidR="00BF5BEC" w:rsidRPr="007A7266">
        <w:rPr>
          <w:rFonts w:ascii="Times New Roman" w:hAnsi="Times New Roman"/>
          <w:sz w:val="28"/>
          <w:szCs w:val="28"/>
        </w:rPr>
        <w:t xml:space="preserve"> организовывать </w:t>
      </w:r>
      <w:r w:rsidR="001227F4">
        <w:rPr>
          <w:rFonts w:ascii="Times New Roman" w:hAnsi="Times New Roman"/>
          <w:sz w:val="28"/>
          <w:szCs w:val="28"/>
        </w:rPr>
        <w:t xml:space="preserve">очное просвещение ответственных </w:t>
      </w:r>
      <w:r w:rsidR="00BF5BEC" w:rsidRPr="007A7266">
        <w:rPr>
          <w:rFonts w:ascii="Times New Roman" w:hAnsi="Times New Roman"/>
          <w:sz w:val="28"/>
          <w:szCs w:val="28"/>
        </w:rPr>
        <w:t>должностных лиц</w:t>
      </w:r>
      <w:r w:rsidR="00194C14">
        <w:rPr>
          <w:rFonts w:ascii="Times New Roman" w:hAnsi="Times New Roman"/>
          <w:sz w:val="28"/>
          <w:szCs w:val="28"/>
        </w:rPr>
        <w:t xml:space="preserve"> контролируемых (координируемых) органов (организаций)</w:t>
      </w:r>
      <w:r w:rsidR="00BF5BEC" w:rsidRPr="007A7266">
        <w:rPr>
          <w:rFonts w:ascii="Times New Roman" w:hAnsi="Times New Roman"/>
          <w:sz w:val="28"/>
          <w:szCs w:val="28"/>
        </w:rPr>
        <w:t>.</w:t>
      </w:r>
    </w:p>
    <w:p w14:paraId="387F0791" w14:textId="77777777" w:rsidR="005904B6" w:rsidRPr="007A7266" w:rsidRDefault="005904B6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4A0215" w14:textId="42F52CA2" w:rsidR="00D44A5B" w:rsidRPr="007A7266" w:rsidRDefault="008A1196" w:rsidP="00275B31">
      <w:pPr>
        <w:pStyle w:val="2"/>
        <w:spacing w:line="240" w:lineRule="auto"/>
        <w:ind w:left="0" w:firstLine="709"/>
        <w:rPr>
          <w:szCs w:val="28"/>
        </w:rPr>
      </w:pPr>
      <w:bookmarkStart w:id="18" w:name="_Toc150976549"/>
      <w:bookmarkStart w:id="19" w:name="_Toc193891466"/>
      <w:r>
        <w:rPr>
          <w:szCs w:val="28"/>
        </w:rPr>
        <w:t>Л</w:t>
      </w:r>
      <w:r w:rsidR="00771731" w:rsidRPr="007A7266">
        <w:rPr>
          <w:szCs w:val="28"/>
        </w:rPr>
        <w:t>ица, в отношении которых осуществля</w:t>
      </w:r>
      <w:r w:rsidR="00DC3DD7">
        <w:rPr>
          <w:szCs w:val="28"/>
        </w:rPr>
        <w:t>ю</w:t>
      </w:r>
      <w:r w:rsidR="00771731" w:rsidRPr="007A7266">
        <w:rPr>
          <w:szCs w:val="28"/>
        </w:rPr>
        <w:t xml:space="preserve">тся антикоррупционное просвещение </w:t>
      </w:r>
      <w:r w:rsidR="003A195C" w:rsidRPr="007A7266">
        <w:rPr>
          <w:szCs w:val="28"/>
        </w:rPr>
        <w:t xml:space="preserve">и </w:t>
      </w:r>
      <w:r w:rsidR="00771731" w:rsidRPr="007A7266">
        <w:rPr>
          <w:szCs w:val="28"/>
        </w:rPr>
        <w:t>популяризация</w:t>
      </w:r>
      <w:bookmarkEnd w:id="18"/>
      <w:bookmarkEnd w:id="19"/>
    </w:p>
    <w:p w14:paraId="703EC501" w14:textId="77777777" w:rsidR="00D44A5B" w:rsidRPr="007A7266" w:rsidRDefault="00D44A5B" w:rsidP="00283AFC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318AE5A" w14:textId="19E1AA9B" w:rsidR="00D44A5B" w:rsidRPr="007A7266" w:rsidRDefault="00771731">
      <w:pPr>
        <w:pStyle w:val="a"/>
      </w:pPr>
      <w:r w:rsidRPr="007A7266">
        <w:t xml:space="preserve">Эффективное антикоррупционное просвещение </w:t>
      </w:r>
      <w:r w:rsidR="003A195C" w:rsidRPr="007A7266">
        <w:t xml:space="preserve">и </w:t>
      </w:r>
      <w:r w:rsidRPr="007A7266">
        <w:t>популяризация предполага</w:t>
      </w:r>
      <w:r w:rsidR="003A195C" w:rsidRPr="007A7266">
        <w:t>ю</w:t>
      </w:r>
      <w:r w:rsidRPr="007A7266">
        <w:t xml:space="preserve">т адресность, </w:t>
      </w:r>
      <w:r w:rsidR="004A5F4F" w:rsidRPr="007A7266">
        <w:t>т.е.</w:t>
      </w:r>
      <w:r w:rsidRPr="007A7266">
        <w:t xml:space="preserve"> направлен</w:t>
      </w:r>
      <w:r w:rsidR="00482185" w:rsidRPr="007A7266">
        <w:t>ность</w:t>
      </w:r>
      <w:r w:rsidRPr="007A7266">
        <w:t xml:space="preserve"> на конкретную категорию лиц, </w:t>
      </w:r>
      <w:r w:rsidR="009E0300" w:rsidRPr="007A7266">
        <w:br/>
      </w:r>
      <w:r w:rsidRPr="007A7266">
        <w:t xml:space="preserve">в отношении которых </w:t>
      </w:r>
      <w:r w:rsidR="00F141F1">
        <w:t>они</w:t>
      </w:r>
      <w:r w:rsidR="00F141F1" w:rsidRPr="007A7266">
        <w:t xml:space="preserve"> </w:t>
      </w:r>
      <w:r w:rsidR="00BE36AE">
        <w:t>осуществляю</w:t>
      </w:r>
      <w:r w:rsidRPr="007A7266">
        <w:t xml:space="preserve">тся (далее – адресаты). </w:t>
      </w:r>
    </w:p>
    <w:p w14:paraId="54E57741" w14:textId="114BF86C" w:rsidR="00D44A5B" w:rsidRPr="007A7266" w:rsidRDefault="007717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В связи с этим </w:t>
      </w:r>
      <w:r w:rsidR="000D4C50" w:rsidRPr="007A7266">
        <w:rPr>
          <w:rFonts w:ascii="Times New Roman" w:hAnsi="Times New Roman"/>
          <w:sz w:val="28"/>
          <w:szCs w:val="28"/>
        </w:rPr>
        <w:t xml:space="preserve">при организации </w:t>
      </w:r>
      <w:r w:rsidR="00EE70F5">
        <w:rPr>
          <w:rFonts w:ascii="Times New Roman" w:hAnsi="Times New Roman"/>
          <w:sz w:val="28"/>
          <w:szCs w:val="28"/>
        </w:rPr>
        <w:t xml:space="preserve">антикоррупционных </w:t>
      </w:r>
      <w:r w:rsidR="000D4C50" w:rsidRPr="007A7266">
        <w:rPr>
          <w:rFonts w:ascii="Times New Roman" w:hAnsi="Times New Roman"/>
          <w:sz w:val="28"/>
          <w:szCs w:val="28"/>
        </w:rPr>
        <w:t>мероприятий</w:t>
      </w:r>
      <w:r w:rsidR="00EE70F5">
        <w:rPr>
          <w:rFonts w:ascii="Times New Roman" w:hAnsi="Times New Roman"/>
          <w:sz w:val="28"/>
          <w:szCs w:val="28"/>
        </w:rPr>
        <w:t xml:space="preserve"> </w:t>
      </w:r>
      <w:r w:rsidR="000D4C50" w:rsidRPr="007A7266">
        <w:rPr>
          <w:rFonts w:ascii="Times New Roman" w:hAnsi="Times New Roman"/>
          <w:sz w:val="28"/>
          <w:szCs w:val="28"/>
        </w:rPr>
        <w:t>субъектам антикоррупционного просвещения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EE70F5">
        <w:rPr>
          <w:rFonts w:ascii="Times New Roman" w:hAnsi="Times New Roman"/>
          <w:sz w:val="28"/>
          <w:szCs w:val="28"/>
        </w:rPr>
        <w:t xml:space="preserve">и популяризации </w:t>
      </w:r>
      <w:r w:rsidRPr="007A7266">
        <w:rPr>
          <w:rFonts w:ascii="Times New Roman" w:hAnsi="Times New Roman"/>
          <w:sz w:val="28"/>
          <w:szCs w:val="28"/>
        </w:rPr>
        <w:t>в первую очередь необходимо определить категорию</w:t>
      </w:r>
      <w:r w:rsidR="001D4EC9" w:rsidRPr="007A7266">
        <w:rPr>
          <w:rFonts w:ascii="Times New Roman" w:hAnsi="Times New Roman"/>
          <w:sz w:val="28"/>
          <w:szCs w:val="28"/>
        </w:rPr>
        <w:t xml:space="preserve"> и группу</w:t>
      </w:r>
      <w:r w:rsidRPr="007A7266">
        <w:rPr>
          <w:rFonts w:ascii="Times New Roman" w:hAnsi="Times New Roman"/>
          <w:sz w:val="28"/>
          <w:szCs w:val="28"/>
        </w:rPr>
        <w:t xml:space="preserve"> адресатов</w:t>
      </w:r>
      <w:r w:rsidR="008E2A69" w:rsidRPr="007A7266">
        <w:rPr>
          <w:rFonts w:ascii="Times New Roman" w:hAnsi="Times New Roman"/>
          <w:sz w:val="28"/>
          <w:szCs w:val="28"/>
        </w:rPr>
        <w:t>.</w:t>
      </w:r>
    </w:p>
    <w:p w14:paraId="3ECAB97B" w14:textId="6C62B43A" w:rsidR="0093520C" w:rsidRPr="007A7266" w:rsidRDefault="0093520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>популяризация мо</w:t>
      </w:r>
      <w:r w:rsidR="007D2E61">
        <w:rPr>
          <w:rFonts w:ascii="Times New Roman" w:hAnsi="Times New Roman"/>
          <w:sz w:val="28"/>
          <w:szCs w:val="28"/>
        </w:rPr>
        <w:t>гут</w:t>
      </w:r>
      <w:r w:rsidRPr="007A7266">
        <w:rPr>
          <w:rFonts w:ascii="Times New Roman" w:hAnsi="Times New Roman"/>
          <w:sz w:val="28"/>
          <w:szCs w:val="28"/>
        </w:rPr>
        <w:t xml:space="preserve"> осуществляться </w:t>
      </w:r>
      <w:r w:rsidR="006875F2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в отношении:</w:t>
      </w:r>
    </w:p>
    <w:p w14:paraId="023A7AFB" w14:textId="084E3016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iCs/>
          <w:sz w:val="28"/>
          <w:szCs w:val="28"/>
        </w:rPr>
        <w:t>широкой группы адресатов</w:t>
      </w:r>
      <w:r w:rsidRPr="007A7266">
        <w:rPr>
          <w:rFonts w:ascii="Times New Roman" w:hAnsi="Times New Roman"/>
          <w:sz w:val="28"/>
          <w:szCs w:val="28"/>
        </w:rPr>
        <w:t xml:space="preserve">, не всегда идентифицируемой (например, граждане); </w:t>
      </w:r>
    </w:p>
    <w:p w14:paraId="188C93C0" w14:textId="3A975FE2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узкой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i/>
          <w:sz w:val="28"/>
          <w:szCs w:val="28"/>
        </w:rPr>
        <w:t>группы адресатов</w:t>
      </w:r>
      <w:r w:rsidRPr="007A7266">
        <w:rPr>
          <w:rFonts w:ascii="Times New Roman" w:hAnsi="Times New Roman"/>
          <w:iCs/>
          <w:sz w:val="28"/>
          <w:szCs w:val="28"/>
        </w:rPr>
        <w:t xml:space="preserve">, состоящей из лиц, объединенных общим признаком (представители предпринимательского сообщества, </w:t>
      </w:r>
      <w:r w:rsidR="004E4E4C">
        <w:rPr>
          <w:rFonts w:ascii="Times New Roman" w:hAnsi="Times New Roman"/>
          <w:iCs/>
          <w:sz w:val="28"/>
          <w:szCs w:val="28"/>
        </w:rPr>
        <w:t>обучающиеся</w:t>
      </w:r>
      <w:r w:rsidRPr="007A7266">
        <w:rPr>
          <w:rFonts w:ascii="Times New Roman" w:hAnsi="Times New Roman"/>
          <w:iCs/>
          <w:sz w:val="28"/>
          <w:szCs w:val="28"/>
        </w:rPr>
        <w:t xml:space="preserve">, должностные лица и т.д.); </w:t>
      </w:r>
    </w:p>
    <w:p w14:paraId="640CF8CD" w14:textId="5C463B2A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конкретного лица</w:t>
      </w:r>
      <w:r w:rsidRPr="007A7266">
        <w:rPr>
          <w:rFonts w:ascii="Times New Roman" w:hAnsi="Times New Roman"/>
          <w:iCs/>
          <w:sz w:val="28"/>
          <w:szCs w:val="28"/>
        </w:rPr>
        <w:t xml:space="preserve"> (персональное просвещение).</w:t>
      </w:r>
    </w:p>
    <w:p w14:paraId="60B1CF53" w14:textId="38A6B864" w:rsidR="0093520C" w:rsidRPr="007A7266" w:rsidRDefault="0093520C" w:rsidP="00275B31">
      <w:pPr>
        <w:pStyle w:val="a"/>
      </w:pPr>
      <w:r w:rsidRPr="007A7266">
        <w:t>Адресаты также могут быть разделены на следующие категории:</w:t>
      </w:r>
    </w:p>
    <w:p w14:paraId="206B90DA" w14:textId="4A1AB811" w:rsidR="0093520C" w:rsidRPr="007A7266" w:rsidRDefault="0093520C" w:rsidP="00B409D3">
      <w:pPr>
        <w:pStyle w:val="a1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внутренние </w:t>
      </w:r>
      <w:r w:rsidRPr="007A7266">
        <w:rPr>
          <w:rFonts w:ascii="Times New Roman" w:hAnsi="Times New Roman"/>
          <w:sz w:val="28"/>
          <w:szCs w:val="28"/>
        </w:rPr>
        <w:t xml:space="preserve">– сотрудники органов (организаций), в том числе сотрудники </w:t>
      </w:r>
      <w:r w:rsidR="00445D9D">
        <w:rPr>
          <w:rFonts w:ascii="Times New Roman" w:hAnsi="Times New Roman"/>
          <w:sz w:val="28"/>
          <w:szCs w:val="28"/>
        </w:rPr>
        <w:t>антикоррупционных структур, в отношении которых</w:t>
      </w:r>
      <w:r w:rsidR="00631BFC">
        <w:rPr>
          <w:rFonts w:ascii="Times New Roman" w:hAnsi="Times New Roman"/>
          <w:sz w:val="28"/>
          <w:szCs w:val="28"/>
        </w:rPr>
        <w:t xml:space="preserve"> центральным аппаратом федерального государственного органа </w:t>
      </w:r>
      <w:r w:rsidR="00EE70F5">
        <w:rPr>
          <w:rFonts w:ascii="Times New Roman" w:hAnsi="Times New Roman"/>
          <w:sz w:val="28"/>
          <w:szCs w:val="28"/>
        </w:rPr>
        <w:t>(</w:t>
      </w:r>
      <w:r w:rsidR="00631BFC">
        <w:rPr>
          <w:rFonts w:ascii="Times New Roman" w:hAnsi="Times New Roman"/>
          <w:sz w:val="28"/>
          <w:szCs w:val="28"/>
        </w:rPr>
        <w:t>региональным антикоррупционным органом</w:t>
      </w:r>
      <w:r w:rsidR="00EE70F5">
        <w:rPr>
          <w:rFonts w:ascii="Times New Roman" w:hAnsi="Times New Roman"/>
          <w:sz w:val="28"/>
          <w:szCs w:val="28"/>
        </w:rPr>
        <w:t>)</w:t>
      </w:r>
      <w:r w:rsidR="00445D9D">
        <w:rPr>
          <w:rFonts w:ascii="Times New Roman" w:hAnsi="Times New Roman"/>
          <w:sz w:val="28"/>
          <w:szCs w:val="28"/>
        </w:rPr>
        <w:t xml:space="preserve"> осуществля</w:t>
      </w:r>
      <w:r w:rsidR="00537D74">
        <w:rPr>
          <w:rFonts w:ascii="Times New Roman" w:hAnsi="Times New Roman"/>
          <w:sz w:val="28"/>
          <w:szCs w:val="28"/>
        </w:rPr>
        <w:t>е</w:t>
      </w:r>
      <w:r w:rsidR="00445D9D">
        <w:rPr>
          <w:rFonts w:ascii="Times New Roman" w:hAnsi="Times New Roman"/>
          <w:sz w:val="28"/>
          <w:szCs w:val="28"/>
        </w:rPr>
        <w:t>тся контролирующая</w:t>
      </w:r>
      <w:r w:rsidR="00EE70F5">
        <w:rPr>
          <w:rFonts w:ascii="Times New Roman" w:hAnsi="Times New Roman"/>
          <w:sz w:val="28"/>
          <w:szCs w:val="28"/>
        </w:rPr>
        <w:t xml:space="preserve"> (координирующая)</w:t>
      </w:r>
      <w:r w:rsidR="00445D9D">
        <w:rPr>
          <w:rFonts w:ascii="Times New Roman" w:hAnsi="Times New Roman"/>
          <w:sz w:val="28"/>
          <w:szCs w:val="28"/>
        </w:rPr>
        <w:t xml:space="preserve"> функци</w:t>
      </w:r>
      <w:r w:rsidR="00EE70F5">
        <w:rPr>
          <w:rFonts w:ascii="Times New Roman" w:hAnsi="Times New Roman"/>
          <w:sz w:val="28"/>
          <w:szCs w:val="28"/>
        </w:rPr>
        <w:t>я</w:t>
      </w:r>
      <w:r w:rsidRPr="007A7266">
        <w:rPr>
          <w:rFonts w:ascii="Times New Roman" w:hAnsi="Times New Roman"/>
          <w:sz w:val="28"/>
          <w:szCs w:val="28"/>
        </w:rPr>
        <w:t>;</w:t>
      </w:r>
    </w:p>
    <w:p w14:paraId="59A0ABAC" w14:textId="2D6EF6B0" w:rsidR="0093520C" w:rsidRPr="007A7266" w:rsidRDefault="0093520C" w:rsidP="00B409D3">
      <w:pPr>
        <w:pStyle w:val="a1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lastRenderedPageBreak/>
        <w:t>внешние</w:t>
      </w:r>
      <w:r w:rsidRPr="007A7266">
        <w:rPr>
          <w:rFonts w:ascii="Times New Roman" w:hAnsi="Times New Roman"/>
          <w:sz w:val="28"/>
          <w:szCs w:val="28"/>
        </w:rPr>
        <w:t xml:space="preserve"> – лица, не являющиеся сотрудниками</w:t>
      </w:r>
      <w:r w:rsidR="003213F9">
        <w:rPr>
          <w:rFonts w:ascii="Times New Roman" w:hAnsi="Times New Roman"/>
          <w:sz w:val="28"/>
          <w:szCs w:val="28"/>
        </w:rPr>
        <w:t xml:space="preserve"> соответствующих органов (организаций)</w:t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4946224B" w14:textId="57255BF7" w:rsidR="0093520C" w:rsidRPr="007A7266" w:rsidRDefault="0093520C" w:rsidP="00275B31">
      <w:pPr>
        <w:ind w:firstLine="0"/>
        <w:jc w:val="right"/>
      </w:pPr>
      <w:r w:rsidRPr="007A7266">
        <w:t>Таблица. Примеры категорий</w:t>
      </w:r>
      <w:r w:rsidR="004039C1">
        <w:t xml:space="preserve"> и групп</w:t>
      </w:r>
      <w:r w:rsidRPr="007A7266">
        <w:t xml:space="preserve"> адресатов</w:t>
      </w:r>
      <w:r w:rsidR="004039C1">
        <w:t xml:space="preserve"> </w:t>
      </w:r>
      <w:r w:rsidR="004039C1">
        <w:br/>
        <w:t>антикоррупционного</w:t>
      </w:r>
      <w:r w:rsidRPr="007A7266">
        <w:t xml:space="preserve"> просвещения </w:t>
      </w:r>
      <w:r w:rsidR="00C86838">
        <w:t xml:space="preserve">и </w:t>
      </w:r>
      <w:r w:rsidRPr="007A7266">
        <w:t>популяризации</w:t>
      </w:r>
    </w:p>
    <w:p w14:paraId="229E7CDA" w14:textId="77777777" w:rsidR="0093520C" w:rsidRPr="007A7266" w:rsidRDefault="0093520C" w:rsidP="00283AF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6"/>
        <w:gridCol w:w="3685"/>
        <w:gridCol w:w="4244"/>
      </w:tblGrid>
      <w:tr w:rsidR="0093520C" w:rsidRPr="007A7266" w14:paraId="7B9C3588" w14:textId="77777777" w:rsidTr="00D510D2">
        <w:tc>
          <w:tcPr>
            <w:tcW w:w="2263" w:type="dxa"/>
            <w:tcBorders>
              <w:tl2br w:val="single" w:sz="4" w:space="0" w:color="auto"/>
            </w:tcBorders>
          </w:tcPr>
          <w:p w14:paraId="3528765C" w14:textId="77777777" w:rsidR="0093520C" w:rsidRPr="00B409D3" w:rsidRDefault="0093520C" w:rsidP="00283AFC">
            <w:pPr>
              <w:rPr>
                <w:b/>
              </w:rPr>
            </w:pPr>
            <w:r w:rsidRPr="00B409D3">
              <w:rPr>
                <w:b/>
              </w:rPr>
              <w:t>Категория</w:t>
            </w:r>
          </w:p>
          <w:p w14:paraId="6C5185FB" w14:textId="77777777" w:rsidR="0093520C" w:rsidRPr="00B409D3" w:rsidRDefault="0093520C">
            <w:pPr>
              <w:rPr>
                <w:b/>
              </w:rPr>
            </w:pPr>
          </w:p>
          <w:p w14:paraId="0E8DD0DE" w14:textId="77777777" w:rsidR="0093520C" w:rsidRPr="00B409D3" w:rsidRDefault="0093520C">
            <w:pPr>
              <w:ind w:firstLine="0"/>
              <w:rPr>
                <w:b/>
              </w:rPr>
            </w:pPr>
            <w:r w:rsidRPr="00B409D3">
              <w:rPr>
                <w:b/>
              </w:rPr>
              <w:t>Группа</w:t>
            </w:r>
          </w:p>
        </w:tc>
        <w:tc>
          <w:tcPr>
            <w:tcW w:w="3686" w:type="dxa"/>
            <w:vAlign w:val="center"/>
          </w:tcPr>
          <w:p w14:paraId="719290AA" w14:textId="77777777" w:rsidR="0093520C" w:rsidRPr="00B409D3" w:rsidRDefault="0093520C">
            <w:pPr>
              <w:ind w:firstLine="0"/>
              <w:jc w:val="center"/>
              <w:rPr>
                <w:b/>
              </w:rPr>
            </w:pPr>
            <w:r w:rsidRPr="00B409D3">
              <w:rPr>
                <w:b/>
              </w:rPr>
              <w:t>Внутренняя</w:t>
            </w:r>
          </w:p>
        </w:tc>
        <w:tc>
          <w:tcPr>
            <w:tcW w:w="4246" w:type="dxa"/>
            <w:vAlign w:val="center"/>
          </w:tcPr>
          <w:p w14:paraId="1EC4B68E" w14:textId="77777777" w:rsidR="0093520C" w:rsidRPr="00B409D3" w:rsidRDefault="0093520C">
            <w:pPr>
              <w:ind w:firstLine="0"/>
              <w:jc w:val="center"/>
              <w:rPr>
                <w:b/>
              </w:rPr>
            </w:pPr>
            <w:r w:rsidRPr="00B409D3">
              <w:rPr>
                <w:b/>
              </w:rPr>
              <w:t>Внешняя</w:t>
            </w:r>
          </w:p>
        </w:tc>
      </w:tr>
      <w:tr w:rsidR="0093520C" w:rsidRPr="007A7266" w14:paraId="3626B8C3" w14:textId="77777777" w:rsidTr="00D510D2">
        <w:tc>
          <w:tcPr>
            <w:tcW w:w="2263" w:type="dxa"/>
            <w:vAlign w:val="center"/>
          </w:tcPr>
          <w:p w14:paraId="32BE9B57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Широкая</w:t>
            </w:r>
          </w:p>
        </w:tc>
        <w:tc>
          <w:tcPr>
            <w:tcW w:w="3686" w:type="dxa"/>
          </w:tcPr>
          <w:p w14:paraId="555A390A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Все сотрудники органа (организации)</w:t>
            </w:r>
          </w:p>
        </w:tc>
        <w:tc>
          <w:tcPr>
            <w:tcW w:w="4246" w:type="dxa"/>
          </w:tcPr>
          <w:p w14:paraId="014B05B6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 xml:space="preserve">Жители субъекта </w:t>
            </w:r>
            <w:r w:rsidRPr="007A7266">
              <w:br/>
              <w:t>Российской Федерации</w:t>
            </w:r>
          </w:p>
        </w:tc>
      </w:tr>
      <w:tr w:rsidR="0093520C" w:rsidRPr="007A7266" w14:paraId="0F0FEC3F" w14:textId="77777777" w:rsidTr="00D510D2">
        <w:tc>
          <w:tcPr>
            <w:tcW w:w="2263" w:type="dxa"/>
            <w:vAlign w:val="center"/>
          </w:tcPr>
          <w:p w14:paraId="068AD9AD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Узкая</w:t>
            </w:r>
          </w:p>
        </w:tc>
        <w:tc>
          <w:tcPr>
            <w:tcW w:w="3686" w:type="dxa"/>
          </w:tcPr>
          <w:p w14:paraId="17CD6FB5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 xml:space="preserve">Сотрудники, замещающие (занимающие) руководящие должности </w:t>
            </w:r>
          </w:p>
        </w:tc>
        <w:tc>
          <w:tcPr>
            <w:tcW w:w="4246" w:type="dxa"/>
          </w:tcPr>
          <w:p w14:paraId="3F432C86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Студенты образовательной организации высшего образования</w:t>
            </w:r>
          </w:p>
        </w:tc>
      </w:tr>
      <w:tr w:rsidR="0093520C" w:rsidRPr="007A7266" w14:paraId="7741A1C4" w14:textId="77777777" w:rsidTr="00D510D2">
        <w:tc>
          <w:tcPr>
            <w:tcW w:w="2263" w:type="dxa"/>
            <w:vAlign w:val="center"/>
          </w:tcPr>
          <w:p w14:paraId="70E6DF03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Персональная</w:t>
            </w:r>
          </w:p>
        </w:tc>
        <w:tc>
          <w:tcPr>
            <w:tcW w:w="3686" w:type="dxa"/>
          </w:tcPr>
          <w:p w14:paraId="640663C8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Сотрудник органа (организации)</w:t>
            </w:r>
          </w:p>
        </w:tc>
        <w:tc>
          <w:tcPr>
            <w:tcW w:w="4246" w:type="dxa"/>
          </w:tcPr>
          <w:p w14:paraId="642EECDC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Гражданин на личном приеме</w:t>
            </w:r>
          </w:p>
        </w:tc>
      </w:tr>
    </w:tbl>
    <w:p w14:paraId="0EDFE467" w14:textId="77777777" w:rsidR="003735E8" w:rsidRDefault="003735E8" w:rsidP="00275B31">
      <w:pPr>
        <w:pStyle w:val="a1"/>
        <w:pBdr>
          <w:right w:val="none" w:sz="4" w:space="2" w:color="000000"/>
        </w:pBdr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590B4B09" w14:textId="06147194" w:rsidR="00DA0367" w:rsidRDefault="00D1300E" w:rsidP="00275B31">
      <w:pPr>
        <w:pStyle w:val="a"/>
      </w:pPr>
      <w:r w:rsidRPr="00DA0367">
        <w:t xml:space="preserve">Мероприятия по антикоррупционному просвещению и популяризации </w:t>
      </w:r>
      <w:r w:rsidR="00BB15F0">
        <w:t>формируются исходя из</w:t>
      </w:r>
      <w:r w:rsidR="006D728B">
        <w:t xml:space="preserve"> их</w:t>
      </w:r>
      <w:r w:rsidR="00BB15F0">
        <w:t xml:space="preserve"> адаптации</w:t>
      </w:r>
      <w:r w:rsidRPr="00DA0367">
        <w:t xml:space="preserve"> под адресатов с учетом широты целевой группы, ее категории, культурных, ценностных и иных особенностей (социальный статус, возраст, уровень образования, сфера деятельности и т.д.).</w:t>
      </w:r>
    </w:p>
    <w:p w14:paraId="71E2F836" w14:textId="718B22CD" w:rsidR="00D44A5B" w:rsidRPr="00DA0367" w:rsidRDefault="003735E8" w:rsidP="00275B31">
      <w:pPr>
        <w:pStyle w:val="a"/>
      </w:pPr>
      <w:r w:rsidRPr="00DA0367">
        <w:t>Деятельность по предупреждению коррупции в органах (организациях) основывается на ранжировании рисков</w:t>
      </w:r>
      <w:r w:rsidRPr="00DA0367">
        <w:rPr>
          <w:rStyle w:val="af5"/>
        </w:rPr>
        <w:footnoteReference w:id="11"/>
      </w:r>
      <w:r w:rsidRPr="00DA0367">
        <w:t xml:space="preserve">. </w:t>
      </w:r>
      <w:r w:rsidR="00771731" w:rsidRPr="00DA0367">
        <w:t>Таким образом, антикоррупционное просвещение</w:t>
      </w:r>
      <w:r w:rsidR="004C4DC6" w:rsidRPr="00DA0367">
        <w:t xml:space="preserve"> и</w:t>
      </w:r>
      <w:r w:rsidR="00771731" w:rsidRPr="00DA0367">
        <w:t xml:space="preserve"> популяризация в органах (организациях)</w:t>
      </w:r>
      <w:r w:rsidR="00C5512C">
        <w:t xml:space="preserve">, </w:t>
      </w:r>
      <w:r w:rsidR="003213F9">
        <w:t xml:space="preserve">направленные </w:t>
      </w:r>
      <w:r w:rsidR="00E03D12">
        <w:br/>
      </w:r>
      <w:r w:rsidR="003213F9">
        <w:t>на</w:t>
      </w:r>
      <w:r w:rsidR="00B409D3">
        <w:t xml:space="preserve"> </w:t>
      </w:r>
      <w:r w:rsidR="00C5512C">
        <w:t xml:space="preserve">внутренних адресатов, </w:t>
      </w:r>
      <w:r w:rsidR="00771731" w:rsidRPr="00DA0367">
        <w:t>мо</w:t>
      </w:r>
      <w:r w:rsidR="003213F9">
        <w:t>гут</w:t>
      </w:r>
      <w:r w:rsidR="00771731" w:rsidRPr="00DA0367">
        <w:t xml:space="preserve"> осуществляться с учетом указанных категорий</w:t>
      </w:r>
      <w:r w:rsidR="00E53BF3" w:rsidRPr="00DA0367">
        <w:t xml:space="preserve"> </w:t>
      </w:r>
      <w:r w:rsidR="00E03D12">
        <w:br/>
      </w:r>
      <w:r w:rsidR="00E53BF3" w:rsidRPr="00DA0367">
        <w:t>и групп</w:t>
      </w:r>
      <w:r w:rsidR="00771731" w:rsidRPr="00DA0367">
        <w:t xml:space="preserve"> </w:t>
      </w:r>
      <w:r w:rsidR="00771731" w:rsidRPr="00CB54C0">
        <w:t>в отношении</w:t>
      </w:r>
      <w:r w:rsidR="00771731" w:rsidRPr="00DA0367">
        <w:t>, например:</w:t>
      </w:r>
    </w:p>
    <w:p w14:paraId="2B5931FE" w14:textId="20B841A1" w:rsidR="003735E8" w:rsidRPr="00115C83" w:rsidRDefault="003735E8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 xml:space="preserve">руководящего состава с акцентом на важность демонстрации приверженности соблюдению антикоррупционных стандартов своим подчиненным, а также с акцентом на отдельные антикоррупционные стандарты (например, требование о предотвращении и урегулировании конфликта интересов, в том числе </w:t>
      </w:r>
      <w:r w:rsidR="00123A3A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в отношении подчиненных)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E92766">
        <w:rPr>
          <w:rFonts w:ascii="Times New Roman" w:hAnsi="Times New Roman"/>
          <w:sz w:val="28"/>
          <w:szCs w:val="28"/>
        </w:rPr>
        <w:t>;</w:t>
      </w:r>
    </w:p>
    <w:p w14:paraId="7CD12195" w14:textId="6754D42D" w:rsidR="003735E8" w:rsidRPr="004C4DC6" w:rsidRDefault="00771731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lastRenderedPageBreak/>
        <w:t xml:space="preserve">всех </w:t>
      </w:r>
      <w:r w:rsidR="00DA4E11" w:rsidRPr="00DA4E11">
        <w:rPr>
          <w:rFonts w:ascii="Times New Roman" w:hAnsi="Times New Roman"/>
          <w:sz w:val="28"/>
          <w:szCs w:val="28"/>
        </w:rPr>
        <w:t>сотрудников</w:t>
      </w:r>
      <w:r w:rsidRPr="00DA4E11">
        <w:rPr>
          <w:rFonts w:ascii="Times New Roman" w:hAnsi="Times New Roman"/>
          <w:sz w:val="28"/>
          <w:szCs w:val="28"/>
        </w:rPr>
        <w:t xml:space="preserve"> – </w:t>
      </w:r>
      <w:r w:rsidR="00B60D24">
        <w:rPr>
          <w:rFonts w:ascii="Times New Roman" w:hAnsi="Times New Roman"/>
          <w:sz w:val="28"/>
          <w:szCs w:val="28"/>
        </w:rPr>
        <w:t xml:space="preserve">преимущественно </w:t>
      </w:r>
      <w:r w:rsidRPr="00DA4E11">
        <w:rPr>
          <w:rFonts w:ascii="Times New Roman" w:hAnsi="Times New Roman"/>
          <w:sz w:val="28"/>
          <w:szCs w:val="28"/>
        </w:rPr>
        <w:t>общие просветительские</w:t>
      </w:r>
      <w:r w:rsidR="003735E8" w:rsidRPr="00115C83">
        <w:rPr>
          <w:rFonts w:ascii="Times New Roman" w:hAnsi="Times New Roman"/>
          <w:sz w:val="28"/>
          <w:szCs w:val="28"/>
        </w:rPr>
        <w:t xml:space="preserve"> мероприятия, на которых освещаются вопросы соблюдения антикоррупционных стандартов, ответственности за их несоблюдение и т.д.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3735E8" w:rsidRPr="00115C83">
        <w:rPr>
          <w:rFonts w:ascii="Times New Roman" w:hAnsi="Times New Roman"/>
          <w:sz w:val="28"/>
          <w:szCs w:val="28"/>
        </w:rPr>
        <w:t>;</w:t>
      </w:r>
    </w:p>
    <w:p w14:paraId="7E025094" w14:textId="4F797F84" w:rsidR="003735E8" w:rsidRPr="00115C83" w:rsidRDefault="003735E8" w:rsidP="00E73874">
      <w:pPr>
        <w:pStyle w:val="a1"/>
        <w:numPr>
          <w:ilvl w:val="0"/>
          <w:numId w:val="74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>лиц, назначаемых на должности, – с общей информацией о нормативных правовых актах</w:t>
      </w:r>
      <w:r w:rsidR="00EE70F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115C83">
        <w:rPr>
          <w:rFonts w:ascii="Times New Roman" w:hAnsi="Times New Roman"/>
          <w:sz w:val="28"/>
          <w:szCs w:val="28"/>
        </w:rPr>
        <w:t xml:space="preserve"> в области противодействия коррупции </w:t>
      </w:r>
      <w:r w:rsidR="006D728B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и об антикоррупционных стандартах (особое внимание целесообразно уделить лицам, впервые назначаемым на должности, замещение которых связано с коррупционными рисками)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Pr="00115C83">
        <w:rPr>
          <w:rFonts w:ascii="Times New Roman" w:hAnsi="Times New Roman"/>
          <w:sz w:val="28"/>
          <w:szCs w:val="28"/>
        </w:rPr>
        <w:t>;</w:t>
      </w:r>
    </w:p>
    <w:p w14:paraId="6E2061FE" w14:textId="177A8D6A" w:rsidR="003735E8" w:rsidRPr="00115C83" w:rsidRDefault="00DA4E11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>сотрудников</w:t>
      </w:r>
      <w:r w:rsidR="00771731" w:rsidRPr="00DA4E11">
        <w:rPr>
          <w:rFonts w:ascii="Times New Roman" w:hAnsi="Times New Roman"/>
          <w:sz w:val="28"/>
          <w:szCs w:val="28"/>
        </w:rPr>
        <w:t xml:space="preserve">, замещающих (занимающих) должности, связанные </w:t>
      </w:r>
      <w:r w:rsidR="00097BD6">
        <w:rPr>
          <w:rFonts w:ascii="Times New Roman" w:hAnsi="Times New Roman"/>
          <w:sz w:val="28"/>
          <w:szCs w:val="28"/>
        </w:rPr>
        <w:br/>
      </w:r>
      <w:r w:rsidR="00771731" w:rsidRPr="00DA4E11">
        <w:rPr>
          <w:rFonts w:ascii="Times New Roman" w:hAnsi="Times New Roman"/>
          <w:sz w:val="28"/>
          <w:szCs w:val="28"/>
        </w:rPr>
        <w:t>с наиболее высокими коррупционными рисками</w:t>
      </w:r>
      <w:r w:rsidR="00CC196B" w:rsidRPr="00DA4E11">
        <w:rPr>
          <w:rStyle w:val="af5"/>
          <w:rFonts w:ascii="Times New Roman" w:hAnsi="Times New Roman"/>
          <w:sz w:val="28"/>
          <w:szCs w:val="28"/>
        </w:rPr>
        <w:footnoteReference w:id="12"/>
      </w:r>
      <w:r w:rsidR="00771731" w:rsidRPr="00DA4E11">
        <w:rPr>
          <w:rFonts w:ascii="Times New Roman" w:hAnsi="Times New Roman"/>
          <w:sz w:val="28"/>
          <w:szCs w:val="28"/>
        </w:rPr>
        <w:t>, –</w:t>
      </w:r>
      <w:r w:rsidR="0025790A">
        <w:rPr>
          <w:rFonts w:ascii="Times New Roman" w:hAnsi="Times New Roman"/>
          <w:sz w:val="28"/>
          <w:szCs w:val="28"/>
        </w:rPr>
        <w:t xml:space="preserve"> </w:t>
      </w:r>
      <w:r w:rsidR="00EE70F5">
        <w:rPr>
          <w:rFonts w:ascii="Times New Roman" w:hAnsi="Times New Roman"/>
          <w:sz w:val="28"/>
          <w:szCs w:val="28"/>
        </w:rPr>
        <w:t xml:space="preserve">как </w:t>
      </w:r>
      <w:r w:rsidR="003735E8" w:rsidRPr="00115C83">
        <w:rPr>
          <w:rFonts w:ascii="Times New Roman" w:hAnsi="Times New Roman"/>
          <w:sz w:val="28"/>
          <w:szCs w:val="28"/>
        </w:rPr>
        <w:t xml:space="preserve">мероприятия, в рамках которых освещаются вопросы, связанные с обязанностью соблюдения </w:t>
      </w:r>
      <w:r w:rsidR="00097BD6">
        <w:rPr>
          <w:rFonts w:ascii="Times New Roman" w:hAnsi="Times New Roman"/>
          <w:sz w:val="28"/>
          <w:szCs w:val="28"/>
        </w:rPr>
        <w:br/>
      </w:r>
      <w:r w:rsidR="003735E8" w:rsidRPr="00115C83">
        <w:rPr>
          <w:rFonts w:ascii="Times New Roman" w:hAnsi="Times New Roman"/>
          <w:sz w:val="28"/>
          <w:szCs w:val="28"/>
        </w:rPr>
        <w:t xml:space="preserve">такими сотрудниками антикоррупционных стандартов и ответственностью </w:t>
      </w:r>
      <w:r w:rsidR="00097BD6">
        <w:rPr>
          <w:rFonts w:ascii="Times New Roman" w:hAnsi="Times New Roman"/>
          <w:sz w:val="28"/>
          <w:szCs w:val="28"/>
        </w:rPr>
        <w:br/>
      </w:r>
      <w:r w:rsidR="003735E8" w:rsidRPr="00115C83">
        <w:rPr>
          <w:rFonts w:ascii="Times New Roman" w:hAnsi="Times New Roman"/>
          <w:sz w:val="28"/>
          <w:szCs w:val="28"/>
        </w:rPr>
        <w:t>за их несоблюдение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AD7765">
        <w:rPr>
          <w:rFonts w:ascii="Times New Roman" w:hAnsi="Times New Roman"/>
          <w:sz w:val="28"/>
          <w:szCs w:val="28"/>
        </w:rPr>
        <w:t xml:space="preserve">, </w:t>
      </w:r>
      <w:r w:rsidR="00A2360F">
        <w:rPr>
          <w:rFonts w:ascii="Times New Roman" w:hAnsi="Times New Roman"/>
          <w:sz w:val="28"/>
          <w:szCs w:val="28"/>
        </w:rPr>
        <w:t xml:space="preserve">так и мероприятия, </w:t>
      </w:r>
      <w:r w:rsidR="00097BD6">
        <w:rPr>
          <w:rFonts w:ascii="Times New Roman" w:hAnsi="Times New Roman"/>
          <w:sz w:val="28"/>
          <w:szCs w:val="28"/>
        </w:rPr>
        <w:br/>
      </w:r>
      <w:r w:rsidR="00A2360F">
        <w:rPr>
          <w:rFonts w:ascii="Times New Roman" w:hAnsi="Times New Roman"/>
          <w:sz w:val="28"/>
          <w:szCs w:val="28"/>
        </w:rPr>
        <w:t xml:space="preserve">на которых происходит </w:t>
      </w:r>
      <w:r w:rsidR="00E06D71">
        <w:rPr>
          <w:rFonts w:ascii="Times New Roman" w:hAnsi="Times New Roman"/>
          <w:sz w:val="28"/>
          <w:szCs w:val="28"/>
        </w:rPr>
        <w:t xml:space="preserve">практическое </w:t>
      </w:r>
      <w:r w:rsidR="00161CBD">
        <w:rPr>
          <w:rFonts w:ascii="Times New Roman" w:hAnsi="Times New Roman"/>
          <w:sz w:val="28"/>
          <w:szCs w:val="28"/>
        </w:rPr>
        <w:t xml:space="preserve">применение полученных знаний (например, </w:t>
      </w:r>
      <w:r w:rsidR="00097BD6">
        <w:rPr>
          <w:rFonts w:ascii="Times New Roman" w:hAnsi="Times New Roman"/>
          <w:sz w:val="28"/>
          <w:szCs w:val="28"/>
        </w:rPr>
        <w:br/>
      </w:r>
      <w:r w:rsidR="00161CBD">
        <w:rPr>
          <w:rFonts w:ascii="Times New Roman" w:hAnsi="Times New Roman"/>
          <w:sz w:val="28"/>
          <w:szCs w:val="28"/>
        </w:rPr>
        <w:t>в рамках деловых игр)</w:t>
      </w:r>
      <w:r w:rsidR="0063495E">
        <w:rPr>
          <w:rFonts w:ascii="Times New Roman" w:hAnsi="Times New Roman"/>
          <w:sz w:val="28"/>
          <w:szCs w:val="28"/>
        </w:rPr>
        <w:t xml:space="preserve"> (популяризация)</w:t>
      </w:r>
      <w:r w:rsidR="003735E8" w:rsidRPr="00115C83">
        <w:rPr>
          <w:rFonts w:ascii="Times New Roman" w:hAnsi="Times New Roman"/>
          <w:sz w:val="28"/>
          <w:szCs w:val="28"/>
        </w:rPr>
        <w:t xml:space="preserve">; </w:t>
      </w:r>
    </w:p>
    <w:p w14:paraId="6B5C387E" w14:textId="65F7BA18" w:rsidR="003735E8" w:rsidRPr="00115C83" w:rsidRDefault="003735E8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>сотрудников структурного подразделения органа (организации), которое ответственно за реализацию функций, связанных со специфичными коррупционными рисками (например, подразделения</w:t>
      </w:r>
      <w:r w:rsidR="0045789F">
        <w:rPr>
          <w:rFonts w:ascii="Times New Roman" w:hAnsi="Times New Roman"/>
          <w:sz w:val="28"/>
          <w:szCs w:val="28"/>
        </w:rPr>
        <w:t xml:space="preserve">, </w:t>
      </w:r>
      <w:r w:rsidR="00A932DC">
        <w:rPr>
          <w:rFonts w:ascii="Times New Roman" w:hAnsi="Times New Roman"/>
          <w:sz w:val="28"/>
          <w:szCs w:val="28"/>
        </w:rPr>
        <w:t>осуществл</w:t>
      </w:r>
      <w:r w:rsidR="0045789F">
        <w:rPr>
          <w:rFonts w:ascii="Times New Roman" w:hAnsi="Times New Roman"/>
          <w:sz w:val="28"/>
          <w:szCs w:val="28"/>
        </w:rPr>
        <w:t>яюще</w:t>
      </w:r>
      <w:r w:rsidR="00D26810">
        <w:rPr>
          <w:rFonts w:ascii="Times New Roman" w:hAnsi="Times New Roman"/>
          <w:sz w:val="28"/>
          <w:szCs w:val="28"/>
        </w:rPr>
        <w:t>го</w:t>
      </w:r>
      <w:r w:rsidR="0045789F">
        <w:rPr>
          <w:rFonts w:ascii="Times New Roman" w:hAnsi="Times New Roman"/>
          <w:sz w:val="28"/>
          <w:szCs w:val="28"/>
        </w:rPr>
        <w:t xml:space="preserve"> закупку товаров, работ, </w:t>
      </w:r>
      <w:r w:rsidR="0045789F">
        <w:rPr>
          <w:rFonts w:ascii="Times New Roman" w:hAnsi="Times New Roman"/>
          <w:sz w:val="28"/>
          <w:szCs w:val="28"/>
        </w:rPr>
        <w:br/>
        <w:t>услуг</w:t>
      </w:r>
      <w:r w:rsidRPr="00115C83">
        <w:rPr>
          <w:rFonts w:ascii="Times New Roman" w:hAnsi="Times New Roman"/>
          <w:sz w:val="28"/>
          <w:szCs w:val="28"/>
        </w:rPr>
        <w:t>), –</w:t>
      </w:r>
      <w:r w:rsidR="008D1E34">
        <w:rPr>
          <w:rFonts w:ascii="Times New Roman" w:hAnsi="Times New Roman"/>
          <w:sz w:val="28"/>
          <w:szCs w:val="28"/>
        </w:rPr>
        <w:t xml:space="preserve"> </w:t>
      </w:r>
      <w:r w:rsidRPr="00115C83">
        <w:rPr>
          <w:rFonts w:ascii="Times New Roman" w:hAnsi="Times New Roman"/>
          <w:sz w:val="28"/>
          <w:szCs w:val="28"/>
        </w:rPr>
        <w:t xml:space="preserve">с акцентом на вопросы соблюдения антикоррупционных стандартов </w:t>
      </w:r>
      <w:r w:rsidR="00EE70F5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с учетом специфики деятельности подразделения.</w:t>
      </w:r>
    </w:p>
    <w:p w14:paraId="780C3302" w14:textId="3A8F0986" w:rsidR="00875346" w:rsidRDefault="00875346" w:rsidP="00EA4F4F">
      <w:pPr>
        <w:pStyle w:val="a"/>
      </w:pPr>
      <w:r>
        <w:t>Антикоррупционное просвещение и популяризация в отношении внешней категории адресатов может осуществляться с учетом следующих подходов:</w:t>
      </w:r>
    </w:p>
    <w:p w14:paraId="070DC2D9" w14:textId="0F8F3E43" w:rsidR="00875346" w:rsidRDefault="00875346" w:rsidP="0061695C">
      <w:pPr>
        <w:pStyle w:val="a"/>
        <w:numPr>
          <w:ilvl w:val="0"/>
          <w:numId w:val="88"/>
        </w:numPr>
        <w:ind w:left="0" w:firstLine="709"/>
      </w:pPr>
      <w:r>
        <w:t>антикоррупционная структура совместно с профильным органом (организацией) или его структурным подразделением осуществля</w:t>
      </w:r>
      <w:r w:rsidR="00FE1417">
        <w:t>е</w:t>
      </w:r>
      <w:r>
        <w:t xml:space="preserve">т антикоррупционное просвещение и популяризацию в отношении граждан, непосредственно взаимодействующих с такими органами (организациями), например, в формате стенда и памяток о допустимом (недопустимом) поведении </w:t>
      </w:r>
      <w:r w:rsidR="006D728B">
        <w:br/>
      </w:r>
      <w:r>
        <w:t>при взаимодействии с должностными лицами</w:t>
      </w:r>
      <w:r w:rsidR="00631DB8">
        <w:t xml:space="preserve"> и</w:t>
      </w:r>
      <w:r>
        <w:t xml:space="preserve"> с информацией о том, куда </w:t>
      </w:r>
      <w:r w:rsidR="006D728B">
        <w:br/>
      </w:r>
      <w:r>
        <w:t>и как можн</w:t>
      </w:r>
      <w:r w:rsidR="00E972A2">
        <w:t>о сообщить о фактах коррупции (</w:t>
      </w:r>
      <w:r>
        <w:t>"горячая линия"</w:t>
      </w:r>
      <w:r w:rsidR="001F76BE">
        <w:t>, телефон доверия</w:t>
      </w:r>
      <w:r>
        <w:t>) (антикоррупционное просвещение);</w:t>
      </w:r>
    </w:p>
    <w:p w14:paraId="35F8C0B2" w14:textId="3B4C7A71" w:rsidR="00875346" w:rsidRDefault="00875346" w:rsidP="0084311C">
      <w:pPr>
        <w:pStyle w:val="a"/>
        <w:numPr>
          <w:ilvl w:val="0"/>
          <w:numId w:val="88"/>
        </w:numPr>
        <w:ind w:left="0" w:firstLine="709"/>
      </w:pPr>
      <w:r>
        <w:lastRenderedPageBreak/>
        <w:t xml:space="preserve">органы государственной власти, иные государственные органы, органы местного самоуправления, уполномоченные ими организации, физические лица, индивидуальные предприниматели и (или) юридические лица при соблюдении требований, предусмотренных Федеральным законом от 29 декабря 2012 г. № 273-ФЗ "Об образовании в Российской Федерации", с привлечением </w:t>
      </w:r>
      <w:r w:rsidR="004F3D5E">
        <w:t xml:space="preserve">при наличии соответствующих оснований и в пределах установленной компетенции </w:t>
      </w:r>
      <w:r>
        <w:t>антикоррупционных структур</w:t>
      </w:r>
      <w:r w:rsidR="004D4DE7">
        <w:t xml:space="preserve"> </w:t>
      </w:r>
      <w:r w:rsidR="004D4DE7" w:rsidRPr="004D4DE7">
        <w:t>(заинтер</w:t>
      </w:r>
      <w:r w:rsidR="0084311C">
        <w:t>есованных органов (организаций)</w:t>
      </w:r>
      <w:r>
        <w:t xml:space="preserve"> осуществляют просветительскую деятельность в отношении более широкой группы граждан (</w:t>
      </w:r>
      <w:r w:rsidR="00AB42DA">
        <w:t>например</w:t>
      </w:r>
      <w:r w:rsidR="00706146">
        <w:t xml:space="preserve">, </w:t>
      </w:r>
      <w:r>
        <w:t>граждан, проживающих на конкретной территории), например,</w:t>
      </w:r>
      <w:r w:rsidR="0084311C">
        <w:br/>
      </w:r>
      <w:r>
        <w:t>в формате инициирования конкурса по антикоррупционной тематике</w:t>
      </w:r>
      <w:r w:rsidR="0084311C">
        <w:br/>
      </w:r>
      <w:r>
        <w:t>для обучающихся (популяризация);</w:t>
      </w:r>
    </w:p>
    <w:p w14:paraId="284BA9E2" w14:textId="70C8E15A" w:rsidR="00D14C57" w:rsidRDefault="00875346" w:rsidP="0084311C">
      <w:pPr>
        <w:pStyle w:val="a"/>
        <w:numPr>
          <w:ilvl w:val="0"/>
          <w:numId w:val="88"/>
        </w:numPr>
        <w:ind w:left="0" w:firstLine="709"/>
      </w:pPr>
      <w:r>
        <w:t>СМИ с привлечением</w:t>
      </w:r>
      <w:r w:rsidR="00754B0F">
        <w:t xml:space="preserve"> </w:t>
      </w:r>
      <w:r w:rsidR="004F3D5E">
        <w:t>при наличии соответствующих оснований</w:t>
      </w:r>
      <w:r w:rsidR="0084311C">
        <w:br/>
      </w:r>
      <w:r w:rsidR="004F3D5E">
        <w:t xml:space="preserve">и в пределах установленной компетенции </w:t>
      </w:r>
      <w:r>
        <w:t>антикоррупционных структур (заинтер</w:t>
      </w:r>
      <w:r w:rsidR="0084311C">
        <w:t xml:space="preserve">есованных органов (организаций) </w:t>
      </w:r>
      <w:r>
        <w:t>осуществляют антикоррупционное просвещение и популяризацию также в отношении широкой группы граждан, например, в формате социальной антикоррупционной рекламы, тематических антикоррупционных выпу</w:t>
      </w:r>
      <w:r w:rsidR="0084311C">
        <w:t>сков передач по теле- или радио</w:t>
      </w:r>
      <w:r>
        <w:t>вещанию, статей</w:t>
      </w:r>
      <w:r w:rsidR="0084311C">
        <w:br/>
      </w:r>
      <w:r>
        <w:t>в печатных СМИ</w:t>
      </w:r>
      <w:r w:rsidR="006D728B">
        <w:t xml:space="preserve"> (антикоррупционное просвещение)</w:t>
      </w:r>
      <w:r>
        <w:t>.</w:t>
      </w:r>
    </w:p>
    <w:p w14:paraId="4A331311" w14:textId="7258C0AC" w:rsidR="00793117" w:rsidRPr="00DA4E11" w:rsidRDefault="00793117" w:rsidP="00793117">
      <w:pPr>
        <w:pStyle w:val="a"/>
      </w:pPr>
      <w:r>
        <w:t>При антикоррупционном просвещении и популяризации</w:t>
      </w:r>
      <w:r w:rsidRPr="00793117">
        <w:t xml:space="preserve"> в отношении внешних адресатов </w:t>
      </w:r>
      <w:r>
        <w:t>т</w:t>
      </w:r>
      <w:r w:rsidRPr="00DA4E11">
        <w:t>акже может быть подготовлено специальное антикоррупционное мероприятие с учетом группы</w:t>
      </w:r>
      <w:r>
        <w:t xml:space="preserve"> </w:t>
      </w:r>
      <w:r w:rsidRPr="00DA4E11">
        <w:t>внешнего адресата, например:</w:t>
      </w:r>
    </w:p>
    <w:p w14:paraId="246F52F0" w14:textId="0DAA2204" w:rsidR="00793117" w:rsidRDefault="00793117" w:rsidP="00793117">
      <w:pPr>
        <w:pStyle w:val="a1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>для представителей предпринимательского сообщества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A4E11">
        <w:rPr>
          <w:rFonts w:ascii="Times New Roman" w:hAnsi="Times New Roman"/>
          <w:sz w:val="28"/>
          <w:szCs w:val="28"/>
        </w:rPr>
        <w:t>разъяснение положений статьи 13</w:t>
      </w:r>
      <w:r w:rsidRPr="00DA4E11">
        <w:rPr>
          <w:rFonts w:ascii="Times New Roman" w:hAnsi="Times New Roman"/>
          <w:sz w:val="28"/>
          <w:szCs w:val="28"/>
          <w:vertAlign w:val="superscript"/>
        </w:rPr>
        <w:t>3</w:t>
      </w:r>
      <w:r w:rsidRPr="00DA4E11">
        <w:rPr>
          <w:rFonts w:ascii="Times New Roman" w:hAnsi="Times New Roman"/>
          <w:sz w:val="28"/>
          <w:szCs w:val="28"/>
        </w:rPr>
        <w:t xml:space="preserve"> Федерального закона от 25 декабря 2008 г. № 273-ФЗ </w:t>
      </w:r>
      <w:r w:rsidR="00097BD6">
        <w:rPr>
          <w:rFonts w:ascii="Times New Roman" w:hAnsi="Times New Roman"/>
          <w:sz w:val="28"/>
          <w:szCs w:val="28"/>
        </w:rPr>
        <w:br/>
      </w:r>
      <w:r w:rsidRPr="00DA4E11">
        <w:rPr>
          <w:rFonts w:ascii="Times New Roman" w:hAnsi="Times New Roman"/>
          <w:sz w:val="28"/>
          <w:szCs w:val="28"/>
        </w:rPr>
        <w:t xml:space="preserve">"О противодействии коррупции", </w:t>
      </w:r>
      <w:r>
        <w:rPr>
          <w:rFonts w:ascii="Times New Roman" w:hAnsi="Times New Roman"/>
          <w:sz w:val="28"/>
          <w:szCs w:val="28"/>
        </w:rPr>
        <w:t>направление информации</w:t>
      </w:r>
      <w:r w:rsidRPr="00DA4E11">
        <w:rPr>
          <w:rFonts w:ascii="Times New Roman" w:hAnsi="Times New Roman"/>
          <w:sz w:val="28"/>
          <w:szCs w:val="28"/>
        </w:rPr>
        <w:t xml:space="preserve"> об уполномоченных органах (организациях), в том числе органах, в которые можно</w:t>
      </w:r>
      <w:r>
        <w:rPr>
          <w:rFonts w:ascii="Times New Roman" w:hAnsi="Times New Roman"/>
          <w:sz w:val="28"/>
          <w:szCs w:val="28"/>
        </w:rPr>
        <w:t xml:space="preserve"> обратиться </w:t>
      </w:r>
      <w:r>
        <w:rPr>
          <w:rFonts w:ascii="Times New Roman" w:hAnsi="Times New Roman"/>
          <w:sz w:val="28"/>
          <w:szCs w:val="28"/>
        </w:rPr>
        <w:br/>
        <w:t>с сообщением о возможном факте коррупции (антикоррупционное просвещение);</w:t>
      </w:r>
      <w:r w:rsidRPr="00DA4E11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DA4E11">
        <w:rPr>
          <w:rFonts w:ascii="Times New Roman" w:hAnsi="Times New Roman"/>
          <w:sz w:val="28"/>
          <w:szCs w:val="28"/>
        </w:rPr>
        <w:t xml:space="preserve"> участия в антикоррупционной работе, например,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A4E11">
        <w:rPr>
          <w:rFonts w:ascii="Times New Roman" w:hAnsi="Times New Roman"/>
          <w:sz w:val="28"/>
          <w:szCs w:val="28"/>
        </w:rPr>
        <w:t>деятельности коллегиальных органов, на заседаниях которых рассматриваются вопросы противодействия коррупции в бизнесе</w:t>
      </w:r>
      <w:r>
        <w:rPr>
          <w:rFonts w:ascii="Times New Roman" w:hAnsi="Times New Roman"/>
          <w:sz w:val="28"/>
          <w:szCs w:val="28"/>
        </w:rPr>
        <w:t xml:space="preserve"> (популяризация);</w:t>
      </w:r>
    </w:p>
    <w:p w14:paraId="5DCD79E8" w14:textId="657A20B8" w:rsidR="00793117" w:rsidRPr="001227F4" w:rsidRDefault="00793117" w:rsidP="001227F4">
      <w:pPr>
        <w:pStyle w:val="a1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900">
        <w:rPr>
          <w:rFonts w:ascii="Times New Roman" w:hAnsi="Times New Roman"/>
          <w:sz w:val="28"/>
          <w:szCs w:val="28"/>
        </w:rPr>
        <w:t>для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E11">
        <w:rPr>
          <w:rFonts w:ascii="Times New Roman" w:hAnsi="Times New Roman"/>
          <w:sz w:val="28"/>
          <w:szCs w:val="28"/>
        </w:rPr>
        <w:t>– информирование о коррупции как негативном явлении (природа, причины, способы противодействия и другие общие положения),</w:t>
      </w:r>
      <w:r w:rsidR="008E253C">
        <w:rPr>
          <w:rFonts w:ascii="Times New Roman" w:hAnsi="Times New Roman"/>
          <w:sz w:val="28"/>
          <w:szCs w:val="28"/>
        </w:rPr>
        <w:t xml:space="preserve"> </w:t>
      </w:r>
      <w:r w:rsidR="001227F4">
        <w:rPr>
          <w:rFonts w:ascii="Times New Roman" w:hAnsi="Times New Roman"/>
          <w:sz w:val="28"/>
          <w:szCs w:val="28"/>
        </w:rPr>
        <w:br/>
      </w:r>
      <w:r w:rsidRPr="001227F4">
        <w:rPr>
          <w:rFonts w:ascii="Times New Roman" w:hAnsi="Times New Roman"/>
          <w:sz w:val="28"/>
          <w:szCs w:val="28"/>
        </w:rPr>
        <w:t>о гражданской ответственности и возможностях участия в противодействии коррупции (антикоррупционное просвещение); проведение антикоррупционных конкурсов (как творческих, так и научных</w:t>
      </w:r>
      <w:r w:rsidR="008E253C">
        <w:rPr>
          <w:rFonts w:ascii="Times New Roman" w:hAnsi="Times New Roman"/>
          <w:sz w:val="28"/>
          <w:szCs w:val="28"/>
        </w:rPr>
        <w:t>)</w:t>
      </w:r>
      <w:r w:rsidRPr="001227F4">
        <w:rPr>
          <w:rFonts w:ascii="Times New Roman" w:hAnsi="Times New Roman"/>
          <w:sz w:val="28"/>
          <w:szCs w:val="28"/>
        </w:rPr>
        <w:t xml:space="preserve"> или уведомление о проведении таких конкурсов иными органами (организациями) (популяризация).</w:t>
      </w:r>
    </w:p>
    <w:p w14:paraId="191FCAAC" w14:textId="0222FAA6" w:rsidR="0096769A" w:rsidRDefault="0096769A" w:rsidP="00275B31">
      <w:pPr>
        <w:pStyle w:val="a"/>
      </w:pPr>
      <w:r>
        <w:rPr>
          <w:iCs/>
        </w:rPr>
        <w:lastRenderedPageBreak/>
        <w:t xml:space="preserve">В отношении </w:t>
      </w:r>
      <w:r w:rsidRPr="009F5F78">
        <w:t xml:space="preserve">персональной </w:t>
      </w:r>
      <w:r w:rsidR="0009531D">
        <w:t>группы</w:t>
      </w:r>
      <w:r w:rsidRPr="009F5F78">
        <w:t xml:space="preserve"> адресатов преимущественно следует осуществлять </w:t>
      </w:r>
      <w:r w:rsidR="0063495E">
        <w:t>персональное антикоррупционное просвещение</w:t>
      </w:r>
      <w:r>
        <w:t>.</w:t>
      </w:r>
      <w:r w:rsidRPr="00DA4E11">
        <w:t xml:space="preserve"> </w:t>
      </w:r>
      <w:r w:rsidR="0063495E">
        <w:t xml:space="preserve">Такое </w:t>
      </w:r>
      <w:r>
        <w:t xml:space="preserve">просвещение предпочтительно </w:t>
      </w:r>
      <w:r w:rsidRPr="00115C83">
        <w:t xml:space="preserve">в органах (организациях) с небольшим штатом сотрудников </w:t>
      </w:r>
      <w:r w:rsidR="006D728B">
        <w:br/>
      </w:r>
      <w:r w:rsidRPr="00115C83">
        <w:t>или в случае, когда названный формат работы сложи</w:t>
      </w:r>
      <w:r w:rsidR="007C6D5E">
        <w:t xml:space="preserve">лся с учетом имеющихся </w:t>
      </w:r>
      <w:r w:rsidRPr="00115C83">
        <w:t>обстоятельств или условий (</w:t>
      </w:r>
      <w:r w:rsidR="003717CF">
        <w:t xml:space="preserve">например, в случае </w:t>
      </w:r>
      <w:r w:rsidRPr="00115C83">
        <w:t>поступ</w:t>
      </w:r>
      <w:r w:rsidR="003717CF">
        <w:t>ления</w:t>
      </w:r>
      <w:r w:rsidRPr="00115C83">
        <w:t xml:space="preserve"> </w:t>
      </w:r>
      <w:r w:rsidR="00531897">
        <w:t xml:space="preserve">от адресата </w:t>
      </w:r>
      <w:r w:rsidRPr="00115C83">
        <w:t>запроса), например:</w:t>
      </w:r>
    </w:p>
    <w:p w14:paraId="4F838822" w14:textId="4FD01065" w:rsidR="003735E8" w:rsidRPr="00115C83" w:rsidRDefault="003735E8" w:rsidP="000F006F">
      <w:pPr>
        <w:pStyle w:val="a"/>
        <w:numPr>
          <w:ilvl w:val="0"/>
          <w:numId w:val="72"/>
        </w:numPr>
        <w:ind w:left="0" w:firstLine="709"/>
      </w:pPr>
      <w:r w:rsidRPr="00115C83">
        <w:t xml:space="preserve">проведение индивидуального консультирования (в частности, </w:t>
      </w:r>
      <w:r w:rsidR="00563AB6">
        <w:br/>
      </w:r>
      <w:r w:rsidRPr="00115C83">
        <w:t xml:space="preserve">по вопросам, касающимся представления сведений о доходах, расходах, </w:t>
      </w:r>
      <w:r w:rsidR="00563AB6">
        <w:br/>
      </w:r>
      <w:r w:rsidRPr="00115C83">
        <w:t xml:space="preserve">об имуществе и обязательствах имущественного характера, возможности возникновения конфликта интересов, персональной ответственности </w:t>
      </w:r>
      <w:r w:rsidR="00563AB6">
        <w:br/>
      </w:r>
      <w:r w:rsidRPr="00115C83">
        <w:t>за несоблюдение антикоррупционных стандартов и т.д.);</w:t>
      </w:r>
    </w:p>
    <w:p w14:paraId="1BFC3DEF" w14:textId="08CEC08D" w:rsidR="00D44A5B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115C83">
        <w:t xml:space="preserve">осуществление точечной рассылки на адрес электронной почты </w:t>
      </w:r>
      <w:r w:rsidRPr="00CB54C0">
        <w:t>информации по конкретному вопросу, связанному с противодействием коррупции</w:t>
      </w:r>
      <w:r w:rsidR="00771731" w:rsidRPr="00CB54C0">
        <w:t>;</w:t>
      </w:r>
    </w:p>
    <w:p w14:paraId="36E0AE6D" w14:textId="7EBD96DE" w:rsidR="003735E8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CB54C0">
        <w:t>организация канала для рабочего взаимодействия в индивидуальном порядке;</w:t>
      </w:r>
    </w:p>
    <w:p w14:paraId="649052B4" w14:textId="4A51C4F3" w:rsidR="003735E8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CB54C0">
        <w:t>организация беседы разъяснительного характера.</w:t>
      </w:r>
    </w:p>
    <w:p w14:paraId="0FC1ABB2" w14:textId="77777777" w:rsidR="003735E8" w:rsidRPr="00CB54C0" w:rsidRDefault="003735E8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3E47926" w14:textId="62204F21" w:rsidR="00D44A5B" w:rsidRPr="00CB54C0" w:rsidRDefault="004D7FB4" w:rsidP="00275B31">
      <w:pPr>
        <w:pStyle w:val="2"/>
        <w:spacing w:line="240" w:lineRule="auto"/>
        <w:ind w:left="0" w:firstLine="709"/>
        <w:rPr>
          <w:szCs w:val="28"/>
        </w:rPr>
      </w:pPr>
      <w:bookmarkStart w:id="20" w:name="_Toc150976550"/>
      <w:bookmarkStart w:id="21" w:name="_Toc193891467"/>
      <w:r w:rsidRPr="00CB54C0">
        <w:rPr>
          <w:szCs w:val="28"/>
        </w:rPr>
        <w:t>Подготовка и с</w:t>
      </w:r>
      <w:r w:rsidR="00F5686D" w:rsidRPr="00CB54C0">
        <w:rPr>
          <w:szCs w:val="28"/>
        </w:rPr>
        <w:t>одержание</w:t>
      </w:r>
      <w:r w:rsidR="00771731" w:rsidRPr="00CB54C0">
        <w:rPr>
          <w:szCs w:val="28"/>
        </w:rPr>
        <w:t xml:space="preserve"> </w:t>
      </w:r>
      <w:bookmarkEnd w:id="20"/>
      <w:r w:rsidR="00F5686D" w:rsidRPr="00CB54C0">
        <w:rPr>
          <w:szCs w:val="28"/>
        </w:rPr>
        <w:t>антикоррупционных мероприятий</w:t>
      </w:r>
      <w:bookmarkEnd w:id="21"/>
    </w:p>
    <w:p w14:paraId="3F086419" w14:textId="77777777" w:rsidR="00D44A5B" w:rsidRPr="00CB54C0" w:rsidRDefault="00D44A5B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D79ECB" w14:textId="77DCCA3A" w:rsidR="00BC1AF6" w:rsidRPr="00BC1AF6" w:rsidRDefault="001B6A50" w:rsidP="00283AFC">
      <w:pPr>
        <w:pStyle w:val="a"/>
      </w:pPr>
      <w:r w:rsidRPr="00CB54C0">
        <w:t>В рамках антикоррупционного просвещения и популяризации</w:t>
      </w:r>
      <w:r>
        <w:t xml:space="preserve"> важн</w:t>
      </w:r>
      <w:r w:rsidR="003213F9">
        <w:t xml:space="preserve">ое значение имеет надлежащий выбор форм, способов и средств проведения </w:t>
      </w:r>
      <w:r w:rsidR="00134CB1">
        <w:t>антикоррупционных мероприятий</w:t>
      </w:r>
      <w:r w:rsidR="003213F9">
        <w:t xml:space="preserve">, основывающийся на учете характеристик </w:t>
      </w:r>
      <w:r w:rsidR="00134CB1">
        <w:t>различных групп и категорий адресатов</w:t>
      </w:r>
      <w:r w:rsidR="003213F9">
        <w:t xml:space="preserve"> </w:t>
      </w:r>
      <w:r w:rsidR="00BC1AF6" w:rsidRPr="00BC1AF6">
        <w:t>и имеющихся ресурсов.</w:t>
      </w:r>
    </w:p>
    <w:p w14:paraId="7FF391BB" w14:textId="7C11C2C9" w:rsidR="00BC1AF6" w:rsidRDefault="00BC1AF6" w:rsidP="00283AFC">
      <w:pPr>
        <w:pStyle w:val="a"/>
      </w:pPr>
      <w:r w:rsidRPr="00BC1AF6">
        <w:t xml:space="preserve">Информация, передаваемая в </w:t>
      </w:r>
      <w:r w:rsidR="008638E1">
        <w:t>ходе</w:t>
      </w:r>
      <w:r w:rsidRPr="00BC1AF6">
        <w:t xml:space="preserve"> антикоррупционных мероприятий, может относиться к одной из следующих категорий:</w:t>
      </w:r>
    </w:p>
    <w:p w14:paraId="3E2AB7C8" w14:textId="3F3DF0D9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>общая</w:t>
      </w:r>
      <w:r w:rsidRPr="00BC1AF6">
        <w:rPr>
          <w:rFonts w:ascii="Times New Roman" w:hAnsi="Times New Roman"/>
          <w:sz w:val="28"/>
          <w:szCs w:val="28"/>
        </w:rPr>
        <w:t xml:space="preserve"> – характеризуется обобщенным тезисом о том, что коррупция является негативным явлением</w:t>
      </w:r>
      <w:r w:rsidRPr="00BC1AF6">
        <w:rPr>
          <w:rStyle w:val="af5"/>
          <w:rFonts w:ascii="Times New Roman" w:hAnsi="Times New Roman"/>
          <w:sz w:val="28"/>
          <w:szCs w:val="28"/>
        </w:rPr>
        <w:footnoteReference w:id="13"/>
      </w:r>
      <w:r w:rsidRPr="00BC1AF6">
        <w:rPr>
          <w:rFonts w:ascii="Times New Roman" w:hAnsi="Times New Roman"/>
          <w:sz w:val="28"/>
          <w:szCs w:val="28"/>
        </w:rPr>
        <w:t>;</w:t>
      </w:r>
    </w:p>
    <w:p w14:paraId="07D94F72" w14:textId="464D896D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lastRenderedPageBreak/>
        <w:t xml:space="preserve">контекстуальная </w:t>
      </w:r>
      <w:r w:rsidRPr="00BC1AF6">
        <w:rPr>
          <w:rFonts w:ascii="Times New Roman" w:hAnsi="Times New Roman"/>
          <w:sz w:val="28"/>
          <w:szCs w:val="28"/>
        </w:rPr>
        <w:t xml:space="preserve">– в отличие от </w:t>
      </w:r>
      <w:r w:rsidRPr="00BC1AF6">
        <w:rPr>
          <w:rFonts w:ascii="Times New Roman" w:hAnsi="Times New Roman"/>
          <w:i/>
          <w:sz w:val="28"/>
          <w:szCs w:val="28"/>
        </w:rPr>
        <w:t>общей</w:t>
      </w:r>
      <w:r w:rsidRPr="00BC1AF6">
        <w:rPr>
          <w:rFonts w:ascii="Times New Roman" w:hAnsi="Times New Roman"/>
          <w:sz w:val="28"/>
          <w:szCs w:val="28"/>
        </w:rPr>
        <w:t xml:space="preserve"> информации характеризуется определенной спецификацией (контекстом), учитывающей особенности адресата антикоррупционного мероприятия</w:t>
      </w:r>
      <w:r w:rsidRPr="00BC1AF6">
        <w:rPr>
          <w:rStyle w:val="af5"/>
          <w:rFonts w:ascii="Times New Roman" w:hAnsi="Times New Roman"/>
          <w:sz w:val="28"/>
          <w:szCs w:val="28"/>
        </w:rPr>
        <w:footnoteReference w:id="14"/>
      </w:r>
      <w:r w:rsidRPr="00BC1AF6">
        <w:rPr>
          <w:rFonts w:ascii="Times New Roman" w:hAnsi="Times New Roman"/>
          <w:sz w:val="28"/>
          <w:szCs w:val="28"/>
        </w:rPr>
        <w:t>;</w:t>
      </w:r>
    </w:p>
    <w:p w14:paraId="36C98F72" w14:textId="279DF736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>чувствительная</w:t>
      </w:r>
      <w:r w:rsidRPr="00BC1AF6">
        <w:rPr>
          <w:rFonts w:ascii="Times New Roman" w:hAnsi="Times New Roman"/>
          <w:sz w:val="28"/>
          <w:szCs w:val="28"/>
        </w:rPr>
        <w:t xml:space="preserve"> – затрагивает конкретные проблемы коррупции </w:t>
      </w:r>
      <w:r w:rsidRPr="00BC1AF6">
        <w:rPr>
          <w:rFonts w:ascii="Times New Roman" w:hAnsi="Times New Roman"/>
          <w:sz w:val="28"/>
          <w:szCs w:val="28"/>
        </w:rPr>
        <w:br/>
        <w:t>и акцентирует внимание на эмоциональной составляющей.</w:t>
      </w:r>
    </w:p>
    <w:p w14:paraId="6D90E9BE" w14:textId="71E1853F" w:rsidR="00BC1AF6" w:rsidRPr="00FA0A7A" w:rsidRDefault="00BC1AF6" w:rsidP="00275B31">
      <w:pPr>
        <w:pStyle w:val="a"/>
      </w:pPr>
      <w:r w:rsidRPr="00FA0A7A">
        <w:t xml:space="preserve">Информация, предоставляемая в ходе антикоррупционного мероприятия, может характеризоваться как </w:t>
      </w:r>
      <w:r w:rsidRPr="00FA0A7A">
        <w:rPr>
          <w:i/>
        </w:rPr>
        <w:t xml:space="preserve">негативная </w:t>
      </w:r>
      <w:r w:rsidRPr="00FA0A7A">
        <w:t xml:space="preserve">(например, подчеркивается ущерб </w:t>
      </w:r>
      <w:r w:rsidRPr="00FA0A7A">
        <w:br/>
        <w:t xml:space="preserve">от коррупции) или </w:t>
      </w:r>
      <w:r w:rsidRPr="00FA0A7A">
        <w:rPr>
          <w:i/>
        </w:rPr>
        <w:t>позитивная</w:t>
      </w:r>
      <w:r w:rsidRPr="00FA0A7A">
        <w:t xml:space="preserve"> (например, освещаются успехи в противодействии коррупции, положительные примеры антикоррупционного поведения).</w:t>
      </w:r>
    </w:p>
    <w:p w14:paraId="43C0B332" w14:textId="46EEF263" w:rsidR="00FE11AC" w:rsidRPr="00FA0A7A" w:rsidRDefault="00862B95" w:rsidP="00275B31">
      <w:pPr>
        <w:pStyle w:val="a"/>
      </w:pPr>
      <w:r w:rsidRPr="00FA0A7A">
        <w:t>Тематика а</w:t>
      </w:r>
      <w:r w:rsidR="00FE11AC" w:rsidRPr="00FA0A7A">
        <w:t>нтикоррупционно</w:t>
      </w:r>
      <w:r w:rsidRPr="00FA0A7A">
        <w:t>го</w:t>
      </w:r>
      <w:r w:rsidR="00FE11AC" w:rsidRPr="00FA0A7A">
        <w:t xml:space="preserve"> мероприяти</w:t>
      </w:r>
      <w:r w:rsidRPr="00FA0A7A">
        <w:t>я</w:t>
      </w:r>
      <w:r w:rsidR="008018D3" w:rsidRPr="00FA0A7A">
        <w:t xml:space="preserve"> может быть посвящен</w:t>
      </w:r>
      <w:r w:rsidRPr="00FA0A7A">
        <w:t>а</w:t>
      </w:r>
      <w:r w:rsidR="00FE11AC" w:rsidRPr="00FA0A7A">
        <w:t>:</w:t>
      </w:r>
    </w:p>
    <w:p w14:paraId="52A74F1E" w14:textId="0E0D76C5" w:rsidR="00FE11AC" w:rsidRPr="00FA0A7A" w:rsidRDefault="008018D3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рассмотрению вопросов</w:t>
      </w:r>
      <w:r w:rsidR="00FE11AC" w:rsidRPr="00FA0A7A">
        <w:rPr>
          <w:rFonts w:ascii="Times New Roman" w:hAnsi="Times New Roman"/>
          <w:sz w:val="28"/>
          <w:szCs w:val="28"/>
        </w:rPr>
        <w:t xml:space="preserve"> государственной политик</w:t>
      </w:r>
      <w:r w:rsidRPr="00FA0A7A">
        <w:rPr>
          <w:rFonts w:ascii="Times New Roman" w:hAnsi="Times New Roman"/>
          <w:sz w:val="28"/>
          <w:szCs w:val="28"/>
        </w:rPr>
        <w:t>и</w:t>
      </w:r>
      <w:r w:rsidR="00FE11AC" w:rsidRPr="00FA0A7A">
        <w:rPr>
          <w:rFonts w:ascii="Times New Roman" w:hAnsi="Times New Roman"/>
          <w:sz w:val="28"/>
          <w:szCs w:val="28"/>
        </w:rPr>
        <w:t xml:space="preserve"> в области противодействия коррупции;</w:t>
      </w:r>
    </w:p>
    <w:p w14:paraId="77931673" w14:textId="697B32DA" w:rsidR="00FE11AC" w:rsidRPr="00FA0A7A" w:rsidRDefault="008E253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информированию об</w:t>
      </w:r>
      <w:r w:rsidRPr="00FA0A7A">
        <w:rPr>
          <w:rFonts w:ascii="Times New Roman" w:hAnsi="Times New Roman"/>
          <w:sz w:val="28"/>
          <w:szCs w:val="28"/>
        </w:rPr>
        <w:t xml:space="preserve"> </w:t>
      </w:r>
      <w:r w:rsidR="00FE11AC" w:rsidRPr="00FA0A7A">
        <w:rPr>
          <w:rFonts w:ascii="Times New Roman" w:hAnsi="Times New Roman"/>
          <w:sz w:val="28"/>
          <w:szCs w:val="28"/>
        </w:rPr>
        <w:t xml:space="preserve">основных </w:t>
      </w:r>
      <w:r w:rsidR="0053328A" w:rsidRPr="00FA0A7A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ях</w:t>
      </w:r>
      <w:r w:rsidR="0053328A" w:rsidRPr="00FA0A7A">
        <w:rPr>
          <w:rFonts w:ascii="Times New Roman" w:hAnsi="Times New Roman"/>
          <w:sz w:val="28"/>
          <w:szCs w:val="28"/>
        </w:rPr>
        <w:t xml:space="preserve"> </w:t>
      </w:r>
      <w:r w:rsidR="00FE11AC" w:rsidRPr="00FA0A7A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br/>
      </w:r>
      <w:r w:rsidR="00FE11AC" w:rsidRPr="00FA0A7A">
        <w:rPr>
          <w:rFonts w:ascii="Times New Roman" w:hAnsi="Times New Roman"/>
          <w:sz w:val="28"/>
          <w:szCs w:val="28"/>
        </w:rPr>
        <w:t>по противодействию коррупции, включая антикоррупционные стандарты;</w:t>
      </w:r>
    </w:p>
    <w:p w14:paraId="60D130D6" w14:textId="6FA34D4D" w:rsidR="00FE11AC" w:rsidRPr="00FA0A7A" w:rsidRDefault="00441927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рассмотрению вопросов</w:t>
      </w:r>
      <w:r w:rsidR="00FE11AC" w:rsidRPr="00FA0A7A">
        <w:rPr>
          <w:rFonts w:ascii="Times New Roman" w:hAnsi="Times New Roman"/>
          <w:sz w:val="28"/>
          <w:szCs w:val="28"/>
        </w:rPr>
        <w:t xml:space="preserve"> ответственности за коррупционные правонарушения (обсуждение реальных ситуаций, релевантной судебной практики, </w:t>
      </w:r>
      <w:r w:rsidR="006D0905" w:rsidRPr="00FA0A7A">
        <w:rPr>
          <w:rFonts w:ascii="Times New Roman" w:hAnsi="Times New Roman"/>
          <w:sz w:val="28"/>
          <w:szCs w:val="28"/>
        </w:rPr>
        <w:br/>
      </w:r>
      <w:r w:rsidR="00FE11AC" w:rsidRPr="00FA0A7A">
        <w:rPr>
          <w:rFonts w:ascii="Times New Roman" w:hAnsi="Times New Roman"/>
          <w:sz w:val="28"/>
          <w:szCs w:val="28"/>
        </w:rPr>
        <w:t>в том числе случаев применения уголовной ответственности за преступления коррупционной направленности);</w:t>
      </w:r>
    </w:p>
    <w:p w14:paraId="6DA2CB28" w14:textId="39221D22" w:rsidR="00FE11AC" w:rsidRPr="00FA0A7A" w:rsidRDefault="00E86089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E11AC" w:rsidRPr="00FA0A7A">
        <w:rPr>
          <w:rFonts w:ascii="Times New Roman" w:hAnsi="Times New Roman"/>
          <w:sz w:val="28"/>
          <w:szCs w:val="28"/>
        </w:rPr>
        <w:t>азъяснени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="00FE11AC" w:rsidRPr="00FA0A7A">
        <w:rPr>
          <w:rFonts w:ascii="Times New Roman" w:hAnsi="Times New Roman"/>
          <w:sz w:val="28"/>
          <w:szCs w:val="28"/>
        </w:rPr>
        <w:t xml:space="preserve"> порядка действий при выявлении возможного коррупционного правонарушения; </w:t>
      </w:r>
    </w:p>
    <w:p w14:paraId="1958A6A9" w14:textId="2034656E" w:rsidR="00FE11AC" w:rsidRPr="00FA0A7A" w:rsidRDefault="00FE11A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формировани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Pr="00FA0A7A">
        <w:rPr>
          <w:rFonts w:ascii="Times New Roman" w:hAnsi="Times New Roman"/>
          <w:sz w:val="28"/>
          <w:szCs w:val="28"/>
        </w:rPr>
        <w:t xml:space="preserve"> понимания "границ" правомерного и неправомерного </w:t>
      </w:r>
      <w:r w:rsidR="003213F9">
        <w:rPr>
          <w:rFonts w:ascii="Times New Roman" w:hAnsi="Times New Roman"/>
          <w:sz w:val="28"/>
          <w:szCs w:val="28"/>
        </w:rPr>
        <w:t xml:space="preserve">(коррупционного) </w:t>
      </w:r>
      <w:r w:rsidRPr="00FA0A7A">
        <w:rPr>
          <w:rFonts w:ascii="Times New Roman" w:hAnsi="Times New Roman"/>
          <w:sz w:val="28"/>
          <w:szCs w:val="28"/>
        </w:rPr>
        <w:t xml:space="preserve">поведения; </w:t>
      </w:r>
    </w:p>
    <w:p w14:paraId="78FE4EDF" w14:textId="239CE030" w:rsidR="00FE11AC" w:rsidRDefault="00FE11A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формировани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Pr="00FA0A7A">
        <w:rPr>
          <w:rFonts w:ascii="Times New Roman" w:hAnsi="Times New Roman"/>
          <w:sz w:val="28"/>
          <w:szCs w:val="28"/>
        </w:rPr>
        <w:t xml:space="preserve"> </w:t>
      </w:r>
      <w:r w:rsidR="001D4EC9" w:rsidRPr="00FA0A7A">
        <w:rPr>
          <w:rFonts w:ascii="Times New Roman" w:hAnsi="Times New Roman"/>
          <w:sz w:val="28"/>
          <w:szCs w:val="28"/>
        </w:rPr>
        <w:t>нетерпимости</w:t>
      </w:r>
      <w:r w:rsidR="002A2EF6">
        <w:rPr>
          <w:rFonts w:ascii="Times New Roman" w:hAnsi="Times New Roman"/>
          <w:sz w:val="28"/>
          <w:szCs w:val="28"/>
        </w:rPr>
        <w:t xml:space="preserve"> к</w:t>
      </w:r>
      <w:r w:rsidRPr="00FA0A7A">
        <w:rPr>
          <w:rFonts w:ascii="Times New Roman" w:hAnsi="Times New Roman"/>
          <w:sz w:val="28"/>
          <w:szCs w:val="28"/>
        </w:rPr>
        <w:t xml:space="preserve"> коррупционному поведению.</w:t>
      </w:r>
    </w:p>
    <w:p w14:paraId="6AFFE8D4" w14:textId="582DE595" w:rsidR="005B0296" w:rsidRPr="00E86089" w:rsidRDefault="005B0296" w:rsidP="00275B31">
      <w:pPr>
        <w:pStyle w:val="a"/>
      </w:pPr>
      <w:r w:rsidRPr="00E86089">
        <w:t>Антикоррупционные мероприятия, направленные на антикоррупционное просвещение</w:t>
      </w:r>
      <w:r w:rsidR="00E86089">
        <w:t>,</w:t>
      </w:r>
      <w:r w:rsidRPr="00E86089">
        <w:t xml:space="preserve"> могут проводиться в форме:</w:t>
      </w:r>
    </w:p>
    <w:p w14:paraId="72C2DE81" w14:textId="365AC1B1" w:rsidR="005B0296" w:rsidRPr="000536F3" w:rsidRDefault="005B0296" w:rsidP="000F006F">
      <w:pPr>
        <w:pStyle w:val="a"/>
        <w:numPr>
          <w:ilvl w:val="0"/>
          <w:numId w:val="69"/>
        </w:numPr>
        <w:ind w:left="0" w:firstLine="709"/>
      </w:pPr>
      <w:r w:rsidRPr="000536F3">
        <w:t>размещения социальной антикоррупционной рекламы или распространения образовательных материалов (видеоролики, образовательные курсы, плакаты, буклеты, памятки, в том числе с кратким изложением антикоррупционных стандартов и т.д.);</w:t>
      </w:r>
    </w:p>
    <w:p w14:paraId="38DEE483" w14:textId="4F3FBBC4" w:rsidR="005B0296" w:rsidRPr="000536F3" w:rsidRDefault="005B0296" w:rsidP="000F006F">
      <w:pPr>
        <w:pStyle w:val="a1"/>
        <w:numPr>
          <w:ilvl w:val="0"/>
          <w:numId w:val="69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lastRenderedPageBreak/>
        <w:t>информационной поддержки некоммерческих организаций, уставная деятельность которых связана с противодействием коррупции</w:t>
      </w:r>
      <w:r w:rsidR="00CF7AE5">
        <w:rPr>
          <w:rFonts w:ascii="Times New Roman" w:hAnsi="Times New Roman"/>
          <w:sz w:val="28"/>
          <w:szCs w:val="28"/>
        </w:rPr>
        <w:t>, образовательных организаций, участвующих в научно-методическом обеспечении противодействия коррупции (в том числе в формате соглашения)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59F153EC" w14:textId="45B8ADCB" w:rsidR="005B0296" w:rsidRPr="000536F3" w:rsidRDefault="005B0296" w:rsidP="000F006F">
      <w:pPr>
        <w:pStyle w:val="a1"/>
        <w:numPr>
          <w:ilvl w:val="0"/>
          <w:numId w:val="69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 xml:space="preserve">совещаний, </w:t>
      </w:r>
      <w:r w:rsidR="00283AFC">
        <w:rPr>
          <w:rFonts w:ascii="Times New Roman" w:hAnsi="Times New Roman"/>
          <w:sz w:val="28"/>
          <w:szCs w:val="28"/>
        </w:rPr>
        <w:t>включая выездные</w:t>
      </w:r>
      <w:r w:rsidRPr="000536F3">
        <w:rPr>
          <w:rFonts w:ascii="Times New Roman" w:hAnsi="Times New Roman"/>
          <w:sz w:val="28"/>
          <w:szCs w:val="28"/>
        </w:rPr>
        <w:t xml:space="preserve">, семинаров, </w:t>
      </w:r>
      <w:r w:rsidR="00283AFC">
        <w:rPr>
          <w:rFonts w:ascii="Times New Roman" w:hAnsi="Times New Roman"/>
          <w:sz w:val="28"/>
          <w:szCs w:val="28"/>
        </w:rPr>
        <w:t xml:space="preserve">вебинаров (с последующим размещением), </w:t>
      </w:r>
      <w:r w:rsidRPr="000536F3">
        <w:rPr>
          <w:rFonts w:ascii="Times New Roman" w:hAnsi="Times New Roman"/>
          <w:sz w:val="28"/>
          <w:szCs w:val="28"/>
        </w:rPr>
        <w:t>конференций, круглых столов, открытых уроков, и т.д.</w:t>
      </w:r>
      <w:r w:rsidR="00283AFC">
        <w:rPr>
          <w:rFonts w:ascii="Times New Roman" w:hAnsi="Times New Roman"/>
          <w:sz w:val="28"/>
          <w:szCs w:val="28"/>
        </w:rPr>
        <w:t xml:space="preserve">, в том </w:t>
      </w:r>
      <w:r w:rsidR="00057B5E">
        <w:rPr>
          <w:rFonts w:ascii="Times New Roman" w:hAnsi="Times New Roman"/>
          <w:sz w:val="28"/>
          <w:szCs w:val="28"/>
        </w:rPr>
        <w:t>ч</w:t>
      </w:r>
      <w:r w:rsidR="00283AFC">
        <w:rPr>
          <w:rFonts w:ascii="Times New Roman" w:hAnsi="Times New Roman"/>
          <w:sz w:val="28"/>
          <w:szCs w:val="28"/>
        </w:rPr>
        <w:t>исле</w:t>
      </w:r>
      <w:r w:rsidR="00057B5E">
        <w:rPr>
          <w:rFonts w:ascii="Times New Roman" w:hAnsi="Times New Roman"/>
          <w:sz w:val="28"/>
          <w:szCs w:val="28"/>
        </w:rPr>
        <w:t xml:space="preserve"> приуроченных к определенным датам (например, к Международному дню борьбы </w:t>
      </w:r>
      <w:r w:rsidR="006D728B">
        <w:rPr>
          <w:rFonts w:ascii="Times New Roman" w:hAnsi="Times New Roman"/>
          <w:sz w:val="28"/>
          <w:szCs w:val="28"/>
        </w:rPr>
        <w:br/>
      </w:r>
      <w:r w:rsidR="00057B5E">
        <w:rPr>
          <w:rFonts w:ascii="Times New Roman" w:hAnsi="Times New Roman"/>
          <w:sz w:val="28"/>
          <w:szCs w:val="28"/>
        </w:rPr>
        <w:t>с коррупцией)</w:t>
      </w:r>
      <w:r w:rsidR="00283AFC">
        <w:rPr>
          <w:rFonts w:ascii="Times New Roman" w:hAnsi="Times New Roman"/>
          <w:sz w:val="28"/>
          <w:szCs w:val="28"/>
        </w:rPr>
        <w:t>, как самостоятельно, так и с привлечением экспертов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1A2D78E0" w14:textId="5AFEA3C9" w:rsidR="005B0296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информационной рассылки</w:t>
      </w:r>
      <w:r w:rsidR="00283AFC">
        <w:rPr>
          <w:rFonts w:ascii="Times New Roman" w:hAnsi="Times New Roman"/>
          <w:sz w:val="28"/>
          <w:szCs w:val="28"/>
        </w:rPr>
        <w:t>, например, в форме буклета или обзора</w:t>
      </w:r>
      <w:r w:rsidRPr="000536F3">
        <w:rPr>
          <w:rFonts w:ascii="Times New Roman" w:hAnsi="Times New Roman"/>
          <w:sz w:val="28"/>
          <w:szCs w:val="28"/>
        </w:rPr>
        <w:t xml:space="preserve"> (например, на адреса электронной почты сотрудников органов (организаций)</w:t>
      </w:r>
      <w:r w:rsidR="00057B5E">
        <w:rPr>
          <w:rFonts w:ascii="Times New Roman" w:hAnsi="Times New Roman"/>
          <w:sz w:val="28"/>
          <w:szCs w:val="28"/>
        </w:rPr>
        <w:t>, заставки на экранах рабочих компьютеров)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5B074D89" w14:textId="7C1A6900" w:rsidR="00CF7AE5" w:rsidRPr="000536F3" w:rsidRDefault="00CF7AE5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информирования о проводимых антикоррупционных мероприятиях (например, о Международном молодежном конкурсе социальной антикоррупционной рекламы "Вместе против коррупции!", о </w:t>
      </w:r>
      <w:r w:rsidRPr="00CF7AE5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интерактивн</w:t>
      </w:r>
      <w:r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и</w:t>
      </w:r>
      <w:r w:rsidRPr="00CF7AE5">
        <w:rPr>
          <w:rFonts w:ascii="Times New Roman" w:hAnsi="Times New Roman"/>
          <w:sz w:val="28"/>
          <w:szCs w:val="28"/>
        </w:rPr>
        <w:t xml:space="preserve">, </w:t>
      </w:r>
      <w:r w:rsidRPr="00CB54C0">
        <w:rPr>
          <w:rFonts w:ascii="Times New Roman" w:hAnsi="Times New Roman"/>
          <w:sz w:val="28"/>
          <w:szCs w:val="28"/>
        </w:rPr>
        <w:t>приуроченн</w:t>
      </w:r>
      <w:r w:rsidR="003213F9" w:rsidRPr="00CB54C0"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к Международному дню борьбы с коррупцией</w:t>
      </w:r>
      <w:r>
        <w:rPr>
          <w:rFonts w:ascii="Times New Roman" w:hAnsi="Times New Roman"/>
          <w:sz w:val="28"/>
          <w:szCs w:val="28"/>
        </w:rPr>
        <w:t>);</w:t>
      </w:r>
    </w:p>
    <w:p w14:paraId="58755D7A" w14:textId="75DE4882" w:rsidR="00E86089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ведения тематической антикоррупционной страницы на интернет-платформе;</w:t>
      </w:r>
    </w:p>
    <w:p w14:paraId="20F19BA9" w14:textId="52C57DBD" w:rsidR="00275B31" w:rsidRPr="000536F3" w:rsidRDefault="00275B31" w:rsidP="001227F4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ведени</w:t>
      </w:r>
      <w:r w:rsidR="00057B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информационного стенда в органе (организации)</w:t>
      </w:r>
      <w:r w:rsidR="00283AFC">
        <w:rPr>
          <w:rFonts w:ascii="Times New Roman" w:hAnsi="Times New Roman"/>
          <w:sz w:val="28"/>
          <w:szCs w:val="28"/>
        </w:rPr>
        <w:t>, размещенного</w:t>
      </w:r>
      <w:r w:rsidR="001227F4">
        <w:rPr>
          <w:rFonts w:ascii="Times New Roman" w:hAnsi="Times New Roman"/>
          <w:sz w:val="28"/>
          <w:szCs w:val="28"/>
        </w:rPr>
        <w:br/>
      </w:r>
      <w:r w:rsidR="00283AFC" w:rsidRPr="001227F4">
        <w:rPr>
          <w:rFonts w:ascii="Times New Roman" w:hAnsi="Times New Roman"/>
          <w:sz w:val="28"/>
          <w:szCs w:val="28"/>
        </w:rPr>
        <w:t>в общедоступных местах</w:t>
      </w:r>
      <w:r w:rsidRPr="001227F4">
        <w:rPr>
          <w:rFonts w:ascii="Times New Roman" w:hAnsi="Times New Roman"/>
          <w:sz w:val="28"/>
          <w:szCs w:val="28"/>
        </w:rPr>
        <w:t>;</w:t>
      </w:r>
    </w:p>
    <w:p w14:paraId="037E84EB" w14:textId="7D759EB6" w:rsidR="005B0296" w:rsidRPr="000536F3" w:rsidRDefault="005B0296" w:rsidP="001227F4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ведения подраздела, посвященного вопросам противодействия коррупции,</w:t>
      </w:r>
      <w:r w:rsidR="001227F4">
        <w:rPr>
          <w:rFonts w:ascii="Times New Roman" w:hAnsi="Times New Roman"/>
          <w:sz w:val="28"/>
          <w:szCs w:val="28"/>
        </w:rPr>
        <w:br/>
        <w:t xml:space="preserve">на </w:t>
      </w:r>
      <w:r w:rsidRPr="001227F4">
        <w:rPr>
          <w:rFonts w:ascii="Times New Roman" w:hAnsi="Times New Roman"/>
          <w:sz w:val="28"/>
          <w:szCs w:val="28"/>
        </w:rPr>
        <w:t>официальном сайте органа (организации) в информационно-телекоммуникационной сети "Интернет";</w:t>
      </w:r>
    </w:p>
    <w:p w14:paraId="71DB236C" w14:textId="1D38F6F1" w:rsidR="00057B5E" w:rsidRPr="00057B5E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личного приема</w:t>
      </w:r>
      <w:r w:rsidR="00057B5E">
        <w:rPr>
          <w:rFonts w:ascii="Times New Roman" w:hAnsi="Times New Roman"/>
          <w:sz w:val="28"/>
          <w:szCs w:val="28"/>
        </w:rPr>
        <w:t>;</w:t>
      </w:r>
    </w:p>
    <w:p w14:paraId="27BDE3A5" w14:textId="7EEAE0BD" w:rsidR="005B0296" w:rsidRDefault="000536F3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брифингов</w:t>
      </w:r>
      <w:r w:rsidR="00275B31">
        <w:rPr>
          <w:rFonts w:ascii="Times New Roman" w:hAnsi="Times New Roman"/>
          <w:sz w:val="28"/>
          <w:szCs w:val="28"/>
        </w:rPr>
        <w:t xml:space="preserve"> (на которые могут быть приглашены, например, представители СМИ)</w:t>
      </w:r>
      <w:r w:rsidR="005B0296" w:rsidRPr="000536F3">
        <w:rPr>
          <w:rFonts w:ascii="Times New Roman" w:hAnsi="Times New Roman"/>
          <w:sz w:val="28"/>
          <w:szCs w:val="28"/>
        </w:rPr>
        <w:t>;</w:t>
      </w:r>
    </w:p>
    <w:p w14:paraId="52EB1C90" w14:textId="2CDB4F00" w:rsidR="00275B31" w:rsidRDefault="00275B31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информировани</w:t>
      </w:r>
      <w:r w:rsidR="00057B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р</w:t>
      </w:r>
      <w:r w:rsidRPr="00275B31">
        <w:rPr>
          <w:rFonts w:ascii="Times New Roman" w:hAnsi="Times New Roman"/>
          <w:sz w:val="28"/>
          <w:szCs w:val="28"/>
        </w:rPr>
        <w:t>азличных канал</w:t>
      </w:r>
      <w:r>
        <w:rPr>
          <w:rFonts w:ascii="Times New Roman" w:hAnsi="Times New Roman"/>
          <w:sz w:val="28"/>
          <w:szCs w:val="28"/>
        </w:rPr>
        <w:t>ах</w:t>
      </w:r>
      <w:r w:rsidR="0084311C">
        <w:rPr>
          <w:rFonts w:ascii="Times New Roman" w:hAnsi="Times New Roman"/>
          <w:sz w:val="28"/>
          <w:szCs w:val="28"/>
        </w:rPr>
        <w:t xml:space="preserve"> получения информации ("</w:t>
      </w:r>
      <w:r w:rsidRPr="00275B31">
        <w:rPr>
          <w:rFonts w:ascii="Times New Roman" w:hAnsi="Times New Roman"/>
          <w:sz w:val="28"/>
          <w:szCs w:val="28"/>
        </w:rPr>
        <w:t>горячая линия</w:t>
      </w:r>
      <w:r w:rsidR="0084311C">
        <w:rPr>
          <w:rFonts w:ascii="Times New Roman" w:hAnsi="Times New Roman"/>
          <w:sz w:val="28"/>
          <w:szCs w:val="28"/>
        </w:rPr>
        <w:t xml:space="preserve">", </w:t>
      </w:r>
      <w:r w:rsidRPr="00275B31">
        <w:rPr>
          <w:rFonts w:ascii="Times New Roman" w:hAnsi="Times New Roman"/>
          <w:sz w:val="28"/>
          <w:szCs w:val="28"/>
        </w:rPr>
        <w:t>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</w:r>
      <w:r>
        <w:rPr>
          <w:rFonts w:ascii="Times New Roman" w:hAnsi="Times New Roman"/>
          <w:sz w:val="28"/>
          <w:szCs w:val="28"/>
        </w:rPr>
        <w:t>;</w:t>
      </w:r>
    </w:p>
    <w:p w14:paraId="7F39F657" w14:textId="74728FE9" w:rsidR="00275B31" w:rsidRDefault="00275B31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тематически</w:t>
      </w:r>
      <w:r w:rsidR="00057B5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выпуск</w:t>
      </w:r>
      <w:r w:rsidR="00057B5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(рубрик) в СМИ</w:t>
      </w:r>
      <w:r w:rsidR="00057B5E">
        <w:rPr>
          <w:rFonts w:ascii="Times New Roman" w:hAnsi="Times New Roman"/>
          <w:sz w:val="28"/>
          <w:szCs w:val="28"/>
        </w:rPr>
        <w:t xml:space="preserve"> (включая рубрику </w:t>
      </w:r>
      <w:r w:rsidR="0084311C">
        <w:rPr>
          <w:rFonts w:ascii="Times New Roman" w:hAnsi="Times New Roman"/>
          <w:sz w:val="28"/>
          <w:szCs w:val="28"/>
        </w:rPr>
        <w:t>в печатных СМИ, теле- или радио</w:t>
      </w:r>
      <w:r w:rsidR="00057B5E">
        <w:rPr>
          <w:rFonts w:ascii="Times New Roman" w:hAnsi="Times New Roman"/>
          <w:sz w:val="28"/>
          <w:szCs w:val="28"/>
        </w:rPr>
        <w:t xml:space="preserve">передачу, </w:t>
      </w:r>
      <w:r w:rsidR="004B4CE4">
        <w:rPr>
          <w:rFonts w:ascii="Times New Roman" w:hAnsi="Times New Roman"/>
          <w:sz w:val="28"/>
          <w:szCs w:val="28"/>
        </w:rPr>
        <w:t>"</w:t>
      </w:r>
      <w:r w:rsidR="00057B5E">
        <w:rPr>
          <w:rFonts w:ascii="Times New Roman" w:hAnsi="Times New Roman"/>
          <w:sz w:val="28"/>
          <w:szCs w:val="28"/>
        </w:rPr>
        <w:t>подкаст</w:t>
      </w:r>
      <w:r w:rsidR="004B4CE4">
        <w:rPr>
          <w:rFonts w:ascii="Times New Roman" w:hAnsi="Times New Roman"/>
          <w:sz w:val="28"/>
          <w:szCs w:val="28"/>
        </w:rPr>
        <w:t>"</w:t>
      </w:r>
      <w:r w:rsidR="00057B5E">
        <w:rPr>
          <w:rFonts w:ascii="Times New Roman" w:hAnsi="Times New Roman"/>
          <w:sz w:val="28"/>
          <w:szCs w:val="28"/>
        </w:rPr>
        <w:t xml:space="preserve"> и проч.)</w:t>
      </w:r>
      <w:r>
        <w:rPr>
          <w:rFonts w:ascii="Times New Roman" w:hAnsi="Times New Roman"/>
          <w:sz w:val="28"/>
          <w:szCs w:val="28"/>
        </w:rPr>
        <w:t>;</w:t>
      </w:r>
    </w:p>
    <w:p w14:paraId="1F541B41" w14:textId="0D8AFDBC" w:rsidR="00057B5E" w:rsidRDefault="00057B5E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организации научно-практической конференции;</w:t>
      </w:r>
    </w:p>
    <w:p w14:paraId="5E65B6DD" w14:textId="7F251C0A" w:rsidR="00CF7AE5" w:rsidRPr="003213F9" w:rsidRDefault="00CF7AE5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информационного канала в социальных сетях;</w:t>
      </w:r>
    </w:p>
    <w:p w14:paraId="7E67B5A6" w14:textId="6BB09EA8" w:rsidR="003213F9" w:rsidRDefault="003213F9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дополнительного профессионального образования;</w:t>
      </w:r>
    </w:p>
    <w:p w14:paraId="4B37823C" w14:textId="6A07C079" w:rsidR="00057B5E" w:rsidRPr="000536F3" w:rsidRDefault="0084311C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индивидуальных инструктажей </w:t>
      </w:r>
      <w:r w:rsidR="00057B5E">
        <w:rPr>
          <w:rFonts w:ascii="Times New Roman" w:hAnsi="Times New Roman"/>
          <w:sz w:val="28"/>
          <w:szCs w:val="28"/>
        </w:rPr>
        <w:t>(при приеме, прохождении, увольнении);</w:t>
      </w:r>
    </w:p>
    <w:p w14:paraId="3AD2F43A" w14:textId="0CF6D08A" w:rsidR="005B0296" w:rsidRPr="000536F3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самостоятельного изучения образовательных материалов.</w:t>
      </w:r>
    </w:p>
    <w:p w14:paraId="78EFB43D" w14:textId="3AD00B78" w:rsidR="00743CF3" w:rsidRDefault="00743CF3" w:rsidP="00275B31">
      <w:pPr>
        <w:pStyle w:val="a"/>
      </w:pPr>
      <w:r>
        <w:lastRenderedPageBreak/>
        <w:t xml:space="preserve">В свою очередь, антикоррупционные мероприятия, направленные </w:t>
      </w:r>
      <w:r w:rsidR="004815CE">
        <w:br/>
      </w:r>
      <w:r>
        <w:t>на популяризацию, могу проводиться в форме:</w:t>
      </w:r>
    </w:p>
    <w:p w14:paraId="593F5CFD" w14:textId="74ECB33E" w:rsidR="003213F9" w:rsidRPr="000B6AC4" w:rsidRDefault="00412A23" w:rsidP="000B6AC4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вовлечения в</w:t>
      </w:r>
      <w:r w:rsidR="003213F9" w:rsidRPr="003213F9">
        <w:rPr>
          <w:rFonts w:ascii="Times New Roman" w:hAnsi="Times New Roman"/>
          <w:sz w:val="28"/>
          <w:szCs w:val="28"/>
        </w:rPr>
        <w:t xml:space="preserve"> </w:t>
      </w:r>
      <w:r w:rsidR="00754B0F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у и продвижение</w:t>
      </w:r>
      <w:r w:rsidR="00754B0F">
        <w:rPr>
          <w:rFonts w:ascii="Times New Roman" w:hAnsi="Times New Roman"/>
          <w:sz w:val="28"/>
          <w:szCs w:val="28"/>
        </w:rPr>
        <w:t xml:space="preserve"> </w:t>
      </w:r>
      <w:r w:rsidR="003213F9" w:rsidRPr="003213F9">
        <w:rPr>
          <w:rFonts w:ascii="Times New Roman" w:hAnsi="Times New Roman"/>
          <w:sz w:val="28"/>
          <w:szCs w:val="28"/>
        </w:rPr>
        <w:t>социа</w:t>
      </w:r>
      <w:r w:rsidR="00754B0F">
        <w:rPr>
          <w:rFonts w:ascii="Times New Roman" w:hAnsi="Times New Roman"/>
          <w:sz w:val="28"/>
          <w:szCs w:val="28"/>
        </w:rPr>
        <w:t xml:space="preserve">льной антикоррупционной рекламы </w:t>
      </w:r>
      <w:r w:rsidR="000B6AC4">
        <w:rPr>
          <w:rFonts w:ascii="Times New Roman" w:hAnsi="Times New Roman"/>
          <w:sz w:val="28"/>
          <w:szCs w:val="28"/>
        </w:rPr>
        <w:t xml:space="preserve">или распространения </w:t>
      </w:r>
      <w:r w:rsidR="003213F9" w:rsidRPr="003213F9">
        <w:rPr>
          <w:rFonts w:ascii="Times New Roman" w:hAnsi="Times New Roman"/>
          <w:sz w:val="28"/>
          <w:szCs w:val="28"/>
        </w:rPr>
        <w:t>образовательных материалов (видеоролики, образовательные курсы, плакаты</w:t>
      </w:r>
      <w:r w:rsidR="000B6AC4">
        <w:rPr>
          <w:rFonts w:ascii="Times New Roman" w:hAnsi="Times New Roman"/>
          <w:sz w:val="28"/>
          <w:szCs w:val="28"/>
        </w:rPr>
        <w:t>, буклеты, памятки, в том числе</w:t>
      </w:r>
      <w:r w:rsidR="0083142D">
        <w:rPr>
          <w:rFonts w:ascii="Times New Roman" w:hAnsi="Times New Roman"/>
          <w:sz w:val="28"/>
          <w:szCs w:val="28"/>
        </w:rPr>
        <w:t xml:space="preserve"> </w:t>
      </w:r>
      <w:r w:rsidR="003213F9" w:rsidRPr="000B6AC4">
        <w:rPr>
          <w:rFonts w:ascii="Times New Roman" w:hAnsi="Times New Roman"/>
          <w:sz w:val="28"/>
          <w:szCs w:val="28"/>
        </w:rPr>
        <w:t>с призывом (агитацией) участвовать в противодействии коррупции);</w:t>
      </w:r>
    </w:p>
    <w:p w14:paraId="39FC1945" w14:textId="6EDF361E" w:rsidR="009827E5" w:rsidRPr="00275B31" w:rsidRDefault="009827E5" w:rsidP="00701C21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B31">
        <w:rPr>
          <w:rFonts w:ascii="Times New Roman" w:hAnsi="Times New Roman"/>
          <w:sz w:val="28"/>
          <w:szCs w:val="28"/>
        </w:rPr>
        <w:t>тренингов, деловых игр, мастер-классов, конкурсов, олимпиад;</w:t>
      </w:r>
    </w:p>
    <w:p w14:paraId="2CF32B8E" w14:textId="1619A9D9" w:rsidR="009827E5" w:rsidRPr="00275B31" w:rsidRDefault="009827E5" w:rsidP="004B4CE4">
      <w:pPr>
        <w:pStyle w:val="a1"/>
        <w:numPr>
          <w:ilvl w:val="0"/>
          <w:numId w:val="82"/>
        </w:numPr>
        <w:spacing w:line="240" w:lineRule="auto"/>
        <w:ind w:left="0" w:firstLine="709"/>
        <w:jc w:val="both"/>
      </w:pPr>
      <w:r w:rsidRPr="00275B31">
        <w:rPr>
          <w:rFonts w:ascii="Times New Roman" w:hAnsi="Times New Roman"/>
          <w:sz w:val="28"/>
          <w:szCs w:val="28"/>
        </w:rPr>
        <w:t>стажировок и обмена опытом;</w:t>
      </w:r>
    </w:p>
    <w:p w14:paraId="5A3A3200" w14:textId="2B104D1D" w:rsidR="009827E5" w:rsidRDefault="003213F9" w:rsidP="004B4CE4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игрофицированного </w:t>
      </w:r>
      <w:r w:rsidR="00CB54C0">
        <w:rPr>
          <w:rFonts w:ascii="Times New Roman" w:hAnsi="Times New Roman"/>
          <w:sz w:val="28"/>
          <w:szCs w:val="28"/>
        </w:rPr>
        <w:t>дистанционного обучения</w:t>
      </w:r>
      <w:r w:rsidR="009827E5" w:rsidRPr="00275B31">
        <w:rPr>
          <w:rFonts w:ascii="Times New Roman" w:hAnsi="Times New Roman"/>
          <w:sz w:val="28"/>
          <w:szCs w:val="28"/>
        </w:rPr>
        <w:t>;</w:t>
      </w:r>
    </w:p>
    <w:p w14:paraId="38410BDF" w14:textId="4509E4C1" w:rsidR="009827E5" w:rsidRPr="00275B31" w:rsidRDefault="00057B5E" w:rsidP="003213F9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(</w:t>
      </w:r>
      <w:r w:rsidR="00283AFC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 xml:space="preserve">настольная игра, компьютерная игра, ролевая игра, кроссворд, </w:t>
      </w:r>
      <w:r w:rsidR="00283AFC">
        <w:rPr>
          <w:rFonts w:ascii="Times New Roman" w:hAnsi="Times New Roman"/>
          <w:sz w:val="28"/>
          <w:szCs w:val="28"/>
        </w:rPr>
        <w:t xml:space="preserve">антикоррупционный диктант, </w:t>
      </w:r>
      <w:r>
        <w:rPr>
          <w:rFonts w:ascii="Times New Roman" w:hAnsi="Times New Roman"/>
          <w:sz w:val="28"/>
          <w:szCs w:val="28"/>
        </w:rPr>
        <w:t>квиз</w:t>
      </w:r>
      <w:r w:rsidR="00283AFC">
        <w:rPr>
          <w:rFonts w:ascii="Times New Roman" w:hAnsi="Times New Roman"/>
          <w:sz w:val="28"/>
          <w:szCs w:val="28"/>
        </w:rPr>
        <w:t>, квест)</w:t>
      </w:r>
      <w:r w:rsidR="009827E5" w:rsidRPr="00275B31">
        <w:rPr>
          <w:rFonts w:ascii="Times New Roman" w:hAnsi="Times New Roman"/>
          <w:sz w:val="28"/>
          <w:szCs w:val="28"/>
        </w:rPr>
        <w:t>.</w:t>
      </w:r>
    </w:p>
    <w:p w14:paraId="0AEEA2EC" w14:textId="77777777" w:rsidR="000536F3" w:rsidRDefault="000536F3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536F3" w14:paraId="0EAC662B" w14:textId="77777777" w:rsidTr="004B4CE4">
        <w:tc>
          <w:tcPr>
            <w:tcW w:w="10206" w:type="dxa"/>
          </w:tcPr>
          <w:p w14:paraId="17D62DEC" w14:textId="42572FEB" w:rsidR="002F0C66" w:rsidRDefault="002F0C66" w:rsidP="003213F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C66">
              <w:rPr>
                <w:rFonts w:ascii="Times New Roman" w:hAnsi="Times New Roman"/>
                <w:sz w:val="28"/>
                <w:szCs w:val="28"/>
              </w:rPr>
              <w:t xml:space="preserve">Учитывая взаимосвязь и взаимозависимость антикоррупционного просвещения </w:t>
            </w:r>
            <w:r w:rsidR="00563AB6">
              <w:rPr>
                <w:rFonts w:ascii="Times New Roman" w:hAnsi="Times New Roman"/>
                <w:sz w:val="28"/>
                <w:szCs w:val="28"/>
              </w:rPr>
              <w:br/>
            </w:r>
            <w:r w:rsidRPr="002F0C66">
              <w:rPr>
                <w:rFonts w:ascii="Times New Roman" w:hAnsi="Times New Roman"/>
                <w:sz w:val="28"/>
                <w:szCs w:val="28"/>
              </w:rPr>
              <w:t xml:space="preserve">и популяризации, выделение форм проведения антикоррупционных мероприятий </w:t>
            </w:r>
            <w:r w:rsidR="00563AB6">
              <w:rPr>
                <w:rFonts w:ascii="Times New Roman" w:hAnsi="Times New Roman"/>
                <w:sz w:val="28"/>
                <w:szCs w:val="28"/>
              </w:rPr>
              <w:br/>
            </w:r>
            <w:r w:rsidRPr="002F0C66">
              <w:rPr>
                <w:rFonts w:ascii="Times New Roman" w:hAnsi="Times New Roman"/>
                <w:sz w:val="28"/>
                <w:szCs w:val="28"/>
              </w:rPr>
              <w:t>в пунктах 31 и 32 настоящих Методических рекомендаций имеет условный характер</w:t>
            </w:r>
            <w:r w:rsidR="007260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135EF33" w14:textId="77777777" w:rsidR="000536F3" w:rsidRPr="007B6DFA" w:rsidRDefault="000536F3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74A6905" w14:textId="7ED42567" w:rsidR="0053328A" w:rsidRPr="0053328A" w:rsidRDefault="00771731" w:rsidP="00275B31">
      <w:pPr>
        <w:pStyle w:val="a"/>
      </w:pPr>
      <w:r w:rsidRPr="00FA0A7A">
        <w:t xml:space="preserve">Важно, чтобы </w:t>
      </w:r>
      <w:r w:rsidR="001D4EC9" w:rsidRPr="00FA0A7A">
        <w:t>сотрудник</w:t>
      </w:r>
      <w:r w:rsidRPr="00FA0A7A">
        <w:t xml:space="preserve">, реализующий конкретное антикоррупционное мероприятие, обладал </w:t>
      </w:r>
      <w:r w:rsidR="002F0C66">
        <w:t>общей и специальной компетенциями</w:t>
      </w:r>
      <w:r w:rsidRPr="00FA0A7A">
        <w:t xml:space="preserve">. </w:t>
      </w:r>
    </w:p>
    <w:p w14:paraId="75AFA904" w14:textId="61D48673" w:rsidR="00A45120" w:rsidRDefault="00A45120" w:rsidP="00A45120">
      <w:pPr>
        <w:pStyle w:val="a"/>
        <w:rPr>
          <w:rFonts w:eastAsiaTheme="minorHAnsi"/>
        </w:rPr>
      </w:pPr>
      <w:r>
        <w:rPr>
          <w:i/>
          <w:iCs/>
        </w:rPr>
        <w:t>Общие компетенции</w:t>
      </w:r>
      <w:r>
        <w:t xml:space="preserve"> предполагают знания, умения и навыки, необходимые для организации и проведения антикоррупционных мероприятий </w:t>
      </w:r>
      <w:r w:rsidR="00563AB6">
        <w:br/>
      </w:r>
      <w:r>
        <w:t>в различных формах. К числу т</w:t>
      </w:r>
      <w:r w:rsidR="00563AB6">
        <w:t>аких компетенций можно отнести:</w:t>
      </w:r>
    </w:p>
    <w:p w14:paraId="6EF3EC4C" w14:textId="3136C471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 xml:space="preserve">знания основных дидактических приемов, в том числе связанных </w:t>
      </w:r>
      <w:r w:rsidR="00563AB6">
        <w:br/>
      </w:r>
      <w:r>
        <w:t>с обеспечением доступности восприятия информации конкретной аудиторией;</w:t>
      </w:r>
    </w:p>
    <w:p w14:paraId="1EBD048A" w14:textId="1A89D991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>умения использовать коммуникативно-речевые приемы (авансирование, диалогизация, постановка риторических вопросов и пр.) для захвата и удержания внимания слушателей;</w:t>
      </w:r>
    </w:p>
    <w:p w14:paraId="5463EF62" w14:textId="36379B67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>навыки работы с современным программным обеспечением в целях подготовки презентаций и раздаточных материалов, видеороликов</w:t>
      </w:r>
      <w:r w:rsidR="003D2641">
        <w:t>, графических изображений и др.</w:t>
      </w:r>
    </w:p>
    <w:p w14:paraId="18E366DC" w14:textId="449289BF" w:rsidR="00A45120" w:rsidRDefault="00A45120" w:rsidP="00A45120">
      <w:pPr>
        <w:pStyle w:val="a"/>
      </w:pPr>
      <w:r>
        <w:rPr>
          <w:i/>
          <w:iCs/>
        </w:rPr>
        <w:lastRenderedPageBreak/>
        <w:t>Специальные компетенции</w:t>
      </w:r>
      <w:r>
        <w:t xml:space="preserve"> предполагают предметные знания в области теории и практики антикоррупционной деятельности, а также умения и навыки квалификации коррупционных правонарушений и обеспечения соблюдения антикоррупционных стандартов. К числу таких компетенций можно отнести:</w:t>
      </w:r>
    </w:p>
    <w:p w14:paraId="66EDBABF" w14:textId="6235BEE7" w:rsidR="00A45120" w:rsidRDefault="00A45120" w:rsidP="00A45120">
      <w:pPr>
        <w:pStyle w:val="a"/>
        <w:numPr>
          <w:ilvl w:val="0"/>
          <w:numId w:val="90"/>
        </w:numPr>
        <w:ind w:left="0" w:firstLine="709"/>
      </w:pPr>
      <w:r>
        <w:t>знания положений действующего антикоррупционного законодательства Российской Федерации и актуальной практики его применения, методические рекомендации и другие инструктивно-методические материалы, подготовленные уполномоченными органами;</w:t>
      </w:r>
    </w:p>
    <w:p w14:paraId="49220D66" w14:textId="5A1816F1" w:rsidR="00A45120" w:rsidRDefault="00A45120" w:rsidP="005B7AA3">
      <w:pPr>
        <w:pStyle w:val="a"/>
        <w:numPr>
          <w:ilvl w:val="0"/>
          <w:numId w:val="90"/>
        </w:numPr>
        <w:ind w:left="0" w:firstLine="709"/>
      </w:pPr>
      <w:r>
        <w:t>умения выявлять коррупциогенные факторы в положениях проектируемых</w:t>
      </w:r>
      <w:r w:rsidR="005B7AA3">
        <w:br/>
      </w:r>
      <w:r>
        <w:t>и действующих нормативных правовых актов, а также предлагать способы</w:t>
      </w:r>
      <w:r w:rsidR="005B7AA3">
        <w:br/>
      </w:r>
      <w:r>
        <w:t>их устранения;</w:t>
      </w:r>
    </w:p>
    <w:p w14:paraId="3A68DDFE" w14:textId="6A574C5F" w:rsidR="00A45120" w:rsidRDefault="00A45120" w:rsidP="00A45120">
      <w:pPr>
        <w:pStyle w:val="a"/>
        <w:numPr>
          <w:ilvl w:val="0"/>
          <w:numId w:val="90"/>
        </w:numPr>
        <w:ind w:left="0" w:firstLine="709"/>
      </w:pPr>
      <w:r>
        <w:t>навыки разграничения смежных антикоррупционных категорий (например, "подарок" и "взятка") и др.</w:t>
      </w:r>
    </w:p>
    <w:p w14:paraId="64192E3E" w14:textId="79DE1DB1" w:rsidR="00A45120" w:rsidRDefault="00A45120" w:rsidP="00A45120">
      <w:pPr>
        <w:pStyle w:val="a"/>
      </w:pPr>
      <w:r>
        <w:t>Субъектам антикоррупционного просвещения и популяризации</w:t>
      </w:r>
      <w:r w:rsidR="007050C7">
        <w:t xml:space="preserve"> </w:t>
      </w:r>
      <w:r w:rsidR="004D4DE7">
        <w:t xml:space="preserve">рекомендуется на регулярной основе </w:t>
      </w:r>
      <w:r w:rsidR="00250651">
        <w:t xml:space="preserve">принимать участие в мероприятиях </w:t>
      </w:r>
      <w:r w:rsidR="00250651">
        <w:br/>
        <w:t xml:space="preserve">по профессиональному развитию </w:t>
      </w:r>
      <w:r w:rsidR="00406D10">
        <w:t xml:space="preserve">с целью повышения </w:t>
      </w:r>
      <w:r w:rsidR="00250651">
        <w:t xml:space="preserve">своей квалификации, </w:t>
      </w:r>
      <w:r w:rsidR="00250651">
        <w:br/>
        <w:t xml:space="preserve">в частности, </w:t>
      </w:r>
      <w:r>
        <w:t xml:space="preserve">общих и (или) специальных компетенций, необходимых </w:t>
      </w:r>
      <w:r w:rsidR="00250651">
        <w:br/>
      </w:r>
      <w:r>
        <w:t>для проведения конкретных антикоррупционных мероприятий (в том числе в рамках</w:t>
      </w:r>
      <w:r w:rsidR="000B6AC4">
        <w:t xml:space="preserve"> </w:t>
      </w:r>
      <w:r>
        <w:t>дополнительного профессионального образования).</w:t>
      </w:r>
    </w:p>
    <w:p w14:paraId="4FF03FE7" w14:textId="468634E2" w:rsidR="00D44A5B" w:rsidRPr="00AD3DD1" w:rsidRDefault="00771731" w:rsidP="00283AFC">
      <w:pPr>
        <w:pStyle w:val="a"/>
      </w:pPr>
      <w:r w:rsidRPr="00AD3DD1">
        <w:t xml:space="preserve">Формы </w:t>
      </w:r>
      <w:r w:rsidR="00AF5F89" w:rsidRPr="00AD3DD1">
        <w:t xml:space="preserve">антикоррупционных </w:t>
      </w:r>
      <w:r w:rsidRPr="00AD3DD1">
        <w:t>мероприятий адаптируются под адресата</w:t>
      </w:r>
      <w:r w:rsidR="00AF5F89" w:rsidRPr="00AD3DD1">
        <w:t>.</w:t>
      </w:r>
      <w:r w:rsidRPr="00AD3DD1">
        <w:t xml:space="preserve"> </w:t>
      </w:r>
      <w:r w:rsidR="00DA4E11" w:rsidRPr="00AD3DD1">
        <w:t>Например</w:t>
      </w:r>
      <w:r w:rsidR="00275B31" w:rsidRPr="00AD3DD1">
        <w:t>, для</w:t>
      </w:r>
      <w:r w:rsidRPr="00AD3DD1">
        <w:t>:</w:t>
      </w:r>
    </w:p>
    <w:p w14:paraId="4ED06698" w14:textId="5925F5F4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DD1">
        <w:rPr>
          <w:rFonts w:ascii="Times New Roman" w:hAnsi="Times New Roman"/>
          <w:i/>
          <w:sz w:val="28"/>
          <w:szCs w:val="28"/>
        </w:rPr>
        <w:t>внешней</w:t>
      </w:r>
      <w:r w:rsidRPr="00342F40">
        <w:rPr>
          <w:rFonts w:ascii="Times New Roman" w:hAnsi="Times New Roman"/>
          <w:i/>
          <w:sz w:val="28"/>
          <w:szCs w:val="28"/>
        </w:rPr>
        <w:t xml:space="preserve"> широкой группы </w:t>
      </w:r>
      <w:r w:rsidRPr="00342F40">
        <w:rPr>
          <w:rFonts w:ascii="Times New Roman" w:hAnsi="Times New Roman"/>
          <w:sz w:val="28"/>
          <w:szCs w:val="28"/>
        </w:rPr>
        <w:t xml:space="preserve">оптимальной формой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антикоррупционного </w:t>
      </w:r>
      <w:r w:rsidRPr="00342F40">
        <w:rPr>
          <w:rFonts w:ascii="Times New Roman" w:hAnsi="Times New Roman"/>
          <w:sz w:val="28"/>
          <w:szCs w:val="28"/>
        </w:rPr>
        <w:t xml:space="preserve">мероприятия могут быть </w:t>
      </w:r>
      <w:r w:rsidR="003213F9" w:rsidRPr="00342F40">
        <w:rPr>
          <w:rFonts w:ascii="Times New Roman" w:hAnsi="Times New Roman"/>
          <w:sz w:val="28"/>
          <w:szCs w:val="28"/>
        </w:rPr>
        <w:t>антикоррупционн</w:t>
      </w:r>
      <w:r w:rsidR="003213F9">
        <w:rPr>
          <w:rFonts w:ascii="Times New Roman" w:hAnsi="Times New Roman"/>
          <w:sz w:val="28"/>
          <w:szCs w:val="28"/>
        </w:rPr>
        <w:t>ый</w:t>
      </w:r>
      <w:r w:rsidR="003213F9" w:rsidRPr="00342F40">
        <w:rPr>
          <w:rFonts w:ascii="Times New Roman" w:hAnsi="Times New Roman"/>
          <w:sz w:val="28"/>
          <w:szCs w:val="28"/>
        </w:rPr>
        <w:t xml:space="preserve"> </w:t>
      </w:r>
      <w:r w:rsidR="003213F9">
        <w:rPr>
          <w:rFonts w:ascii="Times New Roman" w:hAnsi="Times New Roman"/>
          <w:sz w:val="28"/>
          <w:szCs w:val="28"/>
        </w:rPr>
        <w:t>ролик</w:t>
      </w:r>
      <w:r w:rsidRPr="00342F40">
        <w:rPr>
          <w:rFonts w:ascii="Times New Roman" w:hAnsi="Times New Roman"/>
          <w:sz w:val="28"/>
          <w:szCs w:val="28"/>
        </w:rPr>
        <w:t xml:space="preserve">, антикоррупционные плакаты, размещаемые в </w:t>
      </w:r>
      <w:r w:rsidR="00FD5E71" w:rsidRPr="00342F40">
        <w:rPr>
          <w:rFonts w:ascii="Times New Roman" w:hAnsi="Times New Roman"/>
          <w:sz w:val="28"/>
          <w:szCs w:val="28"/>
        </w:rPr>
        <w:t xml:space="preserve">общественных </w:t>
      </w:r>
      <w:r w:rsidRPr="00342F40">
        <w:rPr>
          <w:rFonts w:ascii="Times New Roman" w:hAnsi="Times New Roman"/>
          <w:sz w:val="28"/>
          <w:szCs w:val="28"/>
        </w:rPr>
        <w:t>местах (например, в транспорте</w:t>
      </w:r>
      <w:r w:rsidR="00CD21B7" w:rsidRPr="00342F40">
        <w:rPr>
          <w:rFonts w:ascii="Times New Roman" w:hAnsi="Times New Roman"/>
          <w:sz w:val="28"/>
          <w:szCs w:val="28"/>
        </w:rPr>
        <w:t>)</w:t>
      </w:r>
      <w:r w:rsidRPr="00342F40">
        <w:rPr>
          <w:rFonts w:ascii="Times New Roman" w:hAnsi="Times New Roman"/>
          <w:sz w:val="28"/>
          <w:szCs w:val="28"/>
        </w:rPr>
        <w:t xml:space="preserve">, </w:t>
      </w:r>
      <w:r w:rsidRPr="00CB54C0">
        <w:rPr>
          <w:rFonts w:ascii="Times New Roman" w:hAnsi="Times New Roman"/>
          <w:sz w:val="28"/>
          <w:szCs w:val="28"/>
        </w:rPr>
        <w:t xml:space="preserve">на </w:t>
      </w:r>
      <w:r w:rsidR="00CE4F8F" w:rsidRPr="00CB54C0">
        <w:rPr>
          <w:rFonts w:ascii="Times New Roman" w:hAnsi="Times New Roman"/>
          <w:sz w:val="28"/>
          <w:szCs w:val="28"/>
        </w:rPr>
        <w:t>стендах</w:t>
      </w:r>
      <w:r w:rsidR="00CE4F8F" w:rsidRPr="00342F40">
        <w:rPr>
          <w:rFonts w:ascii="Times New Roman" w:hAnsi="Times New Roman"/>
          <w:sz w:val="28"/>
          <w:szCs w:val="28"/>
        </w:rPr>
        <w:t xml:space="preserve">, </w:t>
      </w:r>
      <w:r w:rsidRPr="00342F40">
        <w:rPr>
          <w:rFonts w:ascii="Times New Roman" w:hAnsi="Times New Roman"/>
          <w:sz w:val="28"/>
          <w:szCs w:val="28"/>
        </w:rPr>
        <w:t>рекламных конструкциях (щит</w:t>
      </w:r>
      <w:r w:rsidR="00927B99" w:rsidRPr="00342F40">
        <w:rPr>
          <w:rFonts w:ascii="Times New Roman" w:hAnsi="Times New Roman"/>
          <w:sz w:val="28"/>
          <w:szCs w:val="28"/>
        </w:rPr>
        <w:t>ах</w:t>
      </w:r>
      <w:r w:rsidRPr="00342F40">
        <w:rPr>
          <w:rFonts w:ascii="Times New Roman" w:hAnsi="Times New Roman"/>
          <w:sz w:val="28"/>
          <w:szCs w:val="28"/>
        </w:rPr>
        <w:t>)</w:t>
      </w:r>
      <w:r w:rsidR="00667C97" w:rsidRPr="00342F40">
        <w:rPr>
          <w:rFonts w:ascii="Times New Roman" w:hAnsi="Times New Roman"/>
          <w:sz w:val="28"/>
          <w:szCs w:val="28"/>
        </w:rPr>
        <w:t>,</w:t>
      </w:r>
      <w:r w:rsidRPr="00342F40">
        <w:rPr>
          <w:rFonts w:ascii="Times New Roman" w:hAnsi="Times New Roman"/>
          <w:sz w:val="28"/>
          <w:szCs w:val="28"/>
        </w:rPr>
        <w:t xml:space="preserve"> в социальных сетях, </w:t>
      </w:r>
      <w:r w:rsidR="00CE4F8F" w:rsidRPr="00342F40">
        <w:rPr>
          <w:rFonts w:ascii="Times New Roman" w:hAnsi="Times New Roman"/>
          <w:sz w:val="28"/>
          <w:szCs w:val="28"/>
        </w:rPr>
        <w:t xml:space="preserve">на </w:t>
      </w:r>
      <w:r w:rsidRPr="00342F40">
        <w:rPr>
          <w:rFonts w:ascii="Times New Roman" w:hAnsi="Times New Roman"/>
          <w:sz w:val="28"/>
          <w:szCs w:val="28"/>
        </w:rPr>
        <w:t>иных интернет-платформах</w:t>
      </w:r>
      <w:r w:rsidR="00CE4F8F" w:rsidRPr="00342F40">
        <w:rPr>
          <w:rFonts w:ascii="Times New Roman" w:hAnsi="Times New Roman"/>
          <w:sz w:val="28"/>
          <w:szCs w:val="28"/>
        </w:rPr>
        <w:t>,</w:t>
      </w:r>
      <w:r w:rsidRPr="00342F40">
        <w:rPr>
          <w:rFonts w:ascii="Times New Roman" w:hAnsi="Times New Roman"/>
          <w:sz w:val="28"/>
          <w:szCs w:val="28"/>
        </w:rPr>
        <w:t xml:space="preserve"> в </w:t>
      </w:r>
      <w:r w:rsidR="00E86489">
        <w:rPr>
          <w:rFonts w:ascii="Times New Roman" w:hAnsi="Times New Roman"/>
          <w:sz w:val="28"/>
          <w:szCs w:val="28"/>
        </w:rPr>
        <w:t>СМИ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2BFCC1B7" w14:textId="52F670B3" w:rsidR="00D44A5B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 xml:space="preserve">внешней узкой группы </w:t>
      </w:r>
      <w:r w:rsidRPr="00342F40">
        <w:rPr>
          <w:rFonts w:ascii="Times New Roman" w:hAnsi="Times New Roman"/>
          <w:sz w:val="28"/>
          <w:szCs w:val="28"/>
        </w:rPr>
        <w:t xml:space="preserve">(например, </w:t>
      </w:r>
      <w:r w:rsidR="004A43A6">
        <w:rPr>
          <w:rFonts w:ascii="Times New Roman" w:hAnsi="Times New Roman"/>
          <w:sz w:val="28"/>
          <w:szCs w:val="28"/>
        </w:rPr>
        <w:t>обучающиеся</w:t>
      </w:r>
      <w:r w:rsidRPr="00342F40">
        <w:rPr>
          <w:rFonts w:ascii="Times New Roman" w:hAnsi="Times New Roman"/>
          <w:sz w:val="28"/>
          <w:szCs w:val="28"/>
        </w:rPr>
        <w:t>) – открытая лекция, тематический классный час</w:t>
      </w:r>
      <w:r w:rsidR="003213F9">
        <w:rPr>
          <w:rFonts w:ascii="Times New Roman" w:hAnsi="Times New Roman"/>
          <w:sz w:val="28"/>
          <w:szCs w:val="28"/>
        </w:rPr>
        <w:t>, антикоррупционная игра</w:t>
      </w:r>
      <w:r w:rsidR="009077A8">
        <w:rPr>
          <w:rFonts w:ascii="Times New Roman" w:hAnsi="Times New Roman"/>
          <w:sz w:val="28"/>
          <w:szCs w:val="28"/>
        </w:rPr>
        <w:t>;</w:t>
      </w:r>
    </w:p>
    <w:p w14:paraId="1AA063EC" w14:textId="205965CA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>внешне</w:t>
      </w:r>
      <w:r w:rsidR="00DA4E11" w:rsidRPr="00342F40">
        <w:rPr>
          <w:rFonts w:ascii="Times New Roman" w:hAnsi="Times New Roman"/>
          <w:i/>
          <w:sz w:val="28"/>
          <w:szCs w:val="28"/>
        </w:rPr>
        <w:t>го</w:t>
      </w:r>
      <w:r w:rsidRPr="00342F40">
        <w:rPr>
          <w:rFonts w:ascii="Times New Roman" w:hAnsi="Times New Roman"/>
          <w:i/>
          <w:sz w:val="28"/>
          <w:szCs w:val="28"/>
        </w:rPr>
        <w:t xml:space="preserve"> </w:t>
      </w:r>
      <w:r w:rsidR="00DA4E11" w:rsidRPr="00342F40">
        <w:rPr>
          <w:rFonts w:ascii="Times New Roman" w:hAnsi="Times New Roman"/>
          <w:i/>
          <w:sz w:val="28"/>
          <w:szCs w:val="28"/>
        </w:rPr>
        <w:t>персонального адресата</w:t>
      </w:r>
      <w:r w:rsidRPr="00342F40">
        <w:rPr>
          <w:rFonts w:ascii="Times New Roman" w:hAnsi="Times New Roman"/>
          <w:i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 xml:space="preserve">(например, посетители органов (организаций) – антикоррупционный стенд, </w:t>
      </w:r>
      <w:r w:rsidR="000E7BDF" w:rsidRPr="00342F40">
        <w:rPr>
          <w:rFonts w:ascii="Times New Roman" w:hAnsi="Times New Roman"/>
          <w:sz w:val="28"/>
          <w:szCs w:val="28"/>
        </w:rPr>
        <w:t>на котором размещается информация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о противодействии коррупции, </w:t>
      </w:r>
      <w:r w:rsidR="00D51FD0" w:rsidRPr="00342F40">
        <w:rPr>
          <w:rFonts w:ascii="Times New Roman" w:hAnsi="Times New Roman"/>
          <w:sz w:val="28"/>
          <w:szCs w:val="28"/>
        </w:rPr>
        <w:t xml:space="preserve">об </w:t>
      </w:r>
      <w:r w:rsidRPr="00342F40">
        <w:rPr>
          <w:rFonts w:ascii="Times New Roman" w:hAnsi="Times New Roman"/>
          <w:sz w:val="28"/>
          <w:szCs w:val="28"/>
        </w:rPr>
        <w:t>ответственности за коррупционные правонарушения</w:t>
      </w:r>
      <w:r w:rsidR="00D51FD0" w:rsidRPr="00342F40">
        <w:rPr>
          <w:rFonts w:ascii="Times New Roman" w:hAnsi="Times New Roman"/>
          <w:sz w:val="28"/>
          <w:szCs w:val="28"/>
        </w:rPr>
        <w:t xml:space="preserve">, </w:t>
      </w:r>
      <w:r w:rsidRPr="00342F40">
        <w:rPr>
          <w:rFonts w:ascii="Times New Roman" w:hAnsi="Times New Roman"/>
          <w:sz w:val="28"/>
          <w:szCs w:val="28"/>
        </w:rPr>
        <w:t>о том, куда и как можно сообщить</w:t>
      </w:r>
      <w:r w:rsidR="00E972A2">
        <w:rPr>
          <w:rFonts w:ascii="Times New Roman" w:hAnsi="Times New Roman"/>
          <w:sz w:val="28"/>
          <w:szCs w:val="28"/>
        </w:rPr>
        <w:t xml:space="preserve"> о фактах коррупции (например, </w:t>
      </w:r>
      <w:r w:rsidR="001F76BE" w:rsidRPr="001F76BE">
        <w:rPr>
          <w:rFonts w:ascii="Times New Roman" w:hAnsi="Times New Roman"/>
          <w:sz w:val="28"/>
          <w:szCs w:val="28"/>
        </w:rPr>
        <w:t>"горячая линия"</w:t>
      </w:r>
      <w:r w:rsidR="001F76BE">
        <w:rPr>
          <w:rFonts w:ascii="Times New Roman" w:hAnsi="Times New Roman"/>
          <w:sz w:val="28"/>
          <w:szCs w:val="28"/>
        </w:rPr>
        <w:t xml:space="preserve">, </w:t>
      </w:r>
      <w:r w:rsidR="00E972A2">
        <w:rPr>
          <w:rFonts w:ascii="Times New Roman" w:hAnsi="Times New Roman"/>
          <w:sz w:val="28"/>
          <w:szCs w:val="28"/>
        </w:rPr>
        <w:t>телефон доверия</w:t>
      </w:r>
      <w:r w:rsidRPr="00342F40">
        <w:rPr>
          <w:rFonts w:ascii="Times New Roman" w:hAnsi="Times New Roman"/>
          <w:sz w:val="28"/>
          <w:szCs w:val="28"/>
        </w:rPr>
        <w:t xml:space="preserve">); дополнительно могут быть размещены листовки и (или) </w:t>
      </w:r>
      <w:r w:rsidR="00667C97" w:rsidRPr="00342F40">
        <w:rPr>
          <w:rFonts w:ascii="Times New Roman" w:hAnsi="Times New Roman"/>
          <w:sz w:val="28"/>
          <w:szCs w:val="28"/>
        </w:rPr>
        <w:t xml:space="preserve">буклеты </w:t>
      </w:r>
      <w:r w:rsidR="008E27B9" w:rsidRPr="00342F40">
        <w:rPr>
          <w:rFonts w:ascii="Times New Roman" w:hAnsi="Times New Roman"/>
          <w:sz w:val="28"/>
          <w:szCs w:val="28"/>
        </w:rPr>
        <w:t>по</w:t>
      </w:r>
      <w:r w:rsidR="00117AB2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антикоррупционной тематик</w:t>
      </w:r>
      <w:r w:rsidR="008E27B9" w:rsidRPr="00342F40">
        <w:rPr>
          <w:rFonts w:ascii="Times New Roman" w:hAnsi="Times New Roman"/>
          <w:sz w:val="28"/>
          <w:szCs w:val="28"/>
        </w:rPr>
        <w:t>е</w:t>
      </w:r>
      <w:r w:rsidRPr="00342F40">
        <w:rPr>
          <w:rFonts w:ascii="Times New Roman" w:hAnsi="Times New Roman"/>
          <w:sz w:val="28"/>
          <w:szCs w:val="28"/>
        </w:rPr>
        <w:t xml:space="preserve"> (при этом целесообразно учитывать, что наиболее эффективными являются узконаправленные лаконичные сообщения, обращенные к целевой аудитории); </w:t>
      </w:r>
    </w:p>
    <w:p w14:paraId="1626116E" w14:textId="58D5C51F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lastRenderedPageBreak/>
        <w:t xml:space="preserve">внутренней </w:t>
      </w:r>
      <w:r w:rsidR="00AF5F89" w:rsidRPr="00342F40">
        <w:rPr>
          <w:rFonts w:ascii="Times New Roman" w:hAnsi="Times New Roman"/>
          <w:i/>
          <w:sz w:val="28"/>
          <w:szCs w:val="28"/>
        </w:rPr>
        <w:t>широкой</w:t>
      </w:r>
      <w:r w:rsidRPr="00342F40">
        <w:rPr>
          <w:rFonts w:ascii="Times New Roman" w:hAnsi="Times New Roman"/>
          <w:i/>
          <w:sz w:val="28"/>
          <w:szCs w:val="28"/>
        </w:rPr>
        <w:t xml:space="preserve"> группы</w:t>
      </w:r>
      <w:r w:rsidRPr="00342F40">
        <w:rPr>
          <w:rFonts w:ascii="Times New Roman" w:hAnsi="Times New Roman"/>
          <w:sz w:val="28"/>
          <w:szCs w:val="28"/>
        </w:rPr>
        <w:t xml:space="preserve"> (</w:t>
      </w:r>
      <w:r w:rsidR="000E67E1" w:rsidRPr="00342F40">
        <w:rPr>
          <w:rFonts w:ascii="Times New Roman" w:hAnsi="Times New Roman"/>
          <w:sz w:val="28"/>
          <w:szCs w:val="28"/>
        </w:rPr>
        <w:t>сотрудники</w:t>
      </w:r>
      <w:r w:rsidR="00703D35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соответствующего органа (организации) –</w:t>
      </w:r>
      <w:r w:rsidR="00AF5F89" w:rsidRPr="00342F40">
        <w:rPr>
          <w:rFonts w:ascii="Times New Roman" w:hAnsi="Times New Roman"/>
          <w:sz w:val="28"/>
          <w:szCs w:val="28"/>
        </w:rPr>
        <w:t xml:space="preserve"> совещания (круглы</w:t>
      </w:r>
      <w:r w:rsidR="009A58FE" w:rsidRPr="00342F40">
        <w:rPr>
          <w:rFonts w:ascii="Times New Roman" w:hAnsi="Times New Roman"/>
          <w:sz w:val="28"/>
          <w:szCs w:val="28"/>
        </w:rPr>
        <w:t>е</w:t>
      </w:r>
      <w:r w:rsidR="00AF5F89" w:rsidRPr="00342F40">
        <w:rPr>
          <w:rFonts w:ascii="Times New Roman" w:hAnsi="Times New Roman"/>
          <w:sz w:val="28"/>
          <w:szCs w:val="28"/>
        </w:rPr>
        <w:t xml:space="preserve"> стол</w:t>
      </w:r>
      <w:r w:rsidR="009A58FE" w:rsidRPr="00342F40">
        <w:rPr>
          <w:rFonts w:ascii="Times New Roman" w:hAnsi="Times New Roman"/>
          <w:sz w:val="28"/>
          <w:szCs w:val="28"/>
        </w:rPr>
        <w:t>ы</w:t>
      </w:r>
      <w:r w:rsidR="00AF5F89" w:rsidRPr="00342F40">
        <w:rPr>
          <w:rFonts w:ascii="Times New Roman" w:hAnsi="Times New Roman"/>
          <w:sz w:val="28"/>
          <w:szCs w:val="28"/>
        </w:rPr>
        <w:t>), в том числе</w:t>
      </w:r>
      <w:r w:rsidRPr="00342F40">
        <w:rPr>
          <w:rFonts w:ascii="Times New Roman" w:hAnsi="Times New Roman"/>
          <w:sz w:val="28"/>
          <w:szCs w:val="28"/>
        </w:rPr>
        <w:t xml:space="preserve"> в формате "вопрос-ответ", рассылка антикоррупционных сообщений (в т</w:t>
      </w:r>
      <w:r w:rsidR="00AF5F89" w:rsidRPr="00342F40">
        <w:rPr>
          <w:rFonts w:ascii="Times New Roman" w:hAnsi="Times New Roman"/>
          <w:sz w:val="28"/>
          <w:szCs w:val="28"/>
        </w:rPr>
        <w:t>ом числе</w:t>
      </w:r>
      <w:r w:rsidRPr="00342F40">
        <w:rPr>
          <w:rFonts w:ascii="Times New Roman" w:hAnsi="Times New Roman"/>
          <w:sz w:val="28"/>
          <w:szCs w:val="28"/>
        </w:rPr>
        <w:t xml:space="preserve"> в виде</w:t>
      </w:r>
      <w:r w:rsidR="00E8724F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видеороликов, презентаций</w:t>
      </w:r>
      <w:r w:rsidRPr="00342F40">
        <w:rPr>
          <w:rStyle w:val="af5"/>
          <w:rFonts w:ascii="Times New Roman" w:hAnsi="Times New Roman"/>
          <w:sz w:val="28"/>
          <w:szCs w:val="28"/>
        </w:rPr>
        <w:footnoteReference w:id="15"/>
      </w:r>
      <w:r w:rsidRPr="00342F40">
        <w:rPr>
          <w:rFonts w:ascii="Times New Roman" w:hAnsi="Times New Roman"/>
          <w:sz w:val="28"/>
          <w:szCs w:val="28"/>
        </w:rPr>
        <w:t>) по электронной почте, размещение антикоррупционных стендов, плакатов в общедоступных местах;</w:t>
      </w:r>
      <w:r w:rsidR="00AF5F89" w:rsidRPr="00342F40">
        <w:rPr>
          <w:rFonts w:ascii="Times New Roman" w:hAnsi="Times New Roman"/>
          <w:sz w:val="28"/>
          <w:szCs w:val="28"/>
        </w:rPr>
        <w:t xml:space="preserve"> аналогично для </w:t>
      </w:r>
      <w:r w:rsidR="00AF5F89" w:rsidRPr="00342F40">
        <w:rPr>
          <w:rFonts w:ascii="Times New Roman" w:hAnsi="Times New Roman"/>
          <w:i/>
          <w:sz w:val="28"/>
          <w:szCs w:val="28"/>
        </w:rPr>
        <w:t>внутренней узкой группы</w:t>
      </w:r>
      <w:r w:rsidR="00AF5F89" w:rsidRPr="00342F40">
        <w:rPr>
          <w:rFonts w:ascii="Times New Roman" w:hAnsi="Times New Roman"/>
          <w:sz w:val="28"/>
          <w:szCs w:val="28"/>
        </w:rPr>
        <w:t xml:space="preserve">, </w:t>
      </w:r>
      <w:r w:rsidR="00AB35CF" w:rsidRPr="00342F40">
        <w:rPr>
          <w:rFonts w:ascii="Times New Roman" w:hAnsi="Times New Roman"/>
          <w:sz w:val="28"/>
          <w:szCs w:val="28"/>
        </w:rPr>
        <w:br/>
      </w:r>
      <w:r w:rsidR="00AF5F89" w:rsidRPr="00342F40">
        <w:rPr>
          <w:rFonts w:ascii="Times New Roman" w:hAnsi="Times New Roman"/>
          <w:sz w:val="28"/>
          <w:szCs w:val="28"/>
        </w:rPr>
        <w:t>но с учетом специфики</w:t>
      </w:r>
      <w:r w:rsidR="00102D72" w:rsidRPr="00342F40">
        <w:rPr>
          <w:rFonts w:ascii="Times New Roman" w:hAnsi="Times New Roman"/>
          <w:sz w:val="28"/>
          <w:szCs w:val="28"/>
        </w:rPr>
        <w:t xml:space="preserve"> </w:t>
      </w:r>
      <w:r w:rsidR="00B650AF" w:rsidRPr="00342F40">
        <w:rPr>
          <w:rFonts w:ascii="Times New Roman" w:hAnsi="Times New Roman"/>
          <w:sz w:val="28"/>
          <w:szCs w:val="28"/>
        </w:rPr>
        <w:t xml:space="preserve">ее состава </w:t>
      </w:r>
      <w:r w:rsidR="00102D72" w:rsidRPr="00342F40">
        <w:rPr>
          <w:rFonts w:ascii="Times New Roman" w:hAnsi="Times New Roman"/>
          <w:sz w:val="28"/>
          <w:szCs w:val="28"/>
        </w:rPr>
        <w:t>(при этом антикоррупционной структурой</w:t>
      </w:r>
      <w:r w:rsidR="00690D29" w:rsidRPr="00342F40">
        <w:rPr>
          <w:rFonts w:ascii="Times New Roman" w:hAnsi="Times New Roman"/>
          <w:sz w:val="28"/>
          <w:szCs w:val="28"/>
        </w:rPr>
        <w:t xml:space="preserve"> центральн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аппарат</w:t>
      </w:r>
      <w:r w:rsidR="00A05519" w:rsidRPr="00342F40">
        <w:rPr>
          <w:rFonts w:ascii="Times New Roman" w:hAnsi="Times New Roman"/>
          <w:sz w:val="28"/>
          <w:szCs w:val="28"/>
        </w:rPr>
        <w:t>а</w:t>
      </w:r>
      <w:r w:rsidR="00690D29" w:rsidRPr="00342F40">
        <w:rPr>
          <w:rFonts w:ascii="Times New Roman" w:hAnsi="Times New Roman"/>
          <w:sz w:val="28"/>
          <w:szCs w:val="28"/>
        </w:rPr>
        <w:t xml:space="preserve"> федерального государственного органа (региональн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антикоррупционн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орган</w:t>
      </w:r>
      <w:r w:rsidR="00A05519" w:rsidRPr="00342F40">
        <w:rPr>
          <w:rFonts w:ascii="Times New Roman" w:hAnsi="Times New Roman"/>
          <w:sz w:val="28"/>
          <w:szCs w:val="28"/>
        </w:rPr>
        <w:t>а</w:t>
      </w:r>
      <w:r w:rsidR="00690D29" w:rsidRPr="00342F40">
        <w:rPr>
          <w:rFonts w:ascii="Times New Roman" w:hAnsi="Times New Roman"/>
          <w:sz w:val="28"/>
          <w:szCs w:val="28"/>
        </w:rPr>
        <w:t>)</w:t>
      </w:r>
      <w:r w:rsidR="00102D72" w:rsidRPr="00342F40">
        <w:rPr>
          <w:rFonts w:ascii="Times New Roman" w:hAnsi="Times New Roman"/>
          <w:sz w:val="28"/>
          <w:szCs w:val="28"/>
        </w:rPr>
        <w:t xml:space="preserve"> может быть разработан единый (типовой) набор информационных материалов, который в наглядной форме будет доводить </w:t>
      </w:r>
      <w:r w:rsidR="00B650AF" w:rsidRPr="00342F40">
        <w:rPr>
          <w:rFonts w:ascii="Times New Roman" w:hAnsi="Times New Roman"/>
          <w:sz w:val="28"/>
          <w:szCs w:val="28"/>
        </w:rPr>
        <w:br/>
      </w:r>
      <w:r w:rsidR="00102D72" w:rsidRPr="00342F40">
        <w:rPr>
          <w:rFonts w:ascii="Times New Roman" w:hAnsi="Times New Roman"/>
          <w:sz w:val="28"/>
          <w:szCs w:val="28"/>
        </w:rPr>
        <w:t>до адресатов соответствующую информацию)</w:t>
      </w:r>
      <w:r w:rsidR="00AF5F89" w:rsidRPr="00342F40">
        <w:rPr>
          <w:rFonts w:ascii="Times New Roman" w:hAnsi="Times New Roman"/>
          <w:sz w:val="28"/>
          <w:szCs w:val="28"/>
        </w:rPr>
        <w:t>;</w:t>
      </w:r>
    </w:p>
    <w:p w14:paraId="660A1012" w14:textId="1AE13554" w:rsidR="00283AFC" w:rsidRDefault="000E67E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</w:pPr>
      <w:r w:rsidRPr="00283AFC">
        <w:rPr>
          <w:rFonts w:ascii="Times New Roman" w:hAnsi="Times New Roman"/>
          <w:i/>
          <w:sz w:val="28"/>
          <w:szCs w:val="28"/>
        </w:rPr>
        <w:t xml:space="preserve">внутреннего </w:t>
      </w:r>
      <w:r w:rsidR="00771731" w:rsidRPr="00283AFC">
        <w:rPr>
          <w:rFonts w:ascii="Times New Roman" w:hAnsi="Times New Roman"/>
          <w:i/>
          <w:sz w:val="28"/>
          <w:szCs w:val="28"/>
        </w:rPr>
        <w:t>персонального адресата</w:t>
      </w:r>
      <w:r w:rsidR="00771731" w:rsidRPr="00342F40">
        <w:rPr>
          <w:rFonts w:ascii="Times New Roman" w:hAnsi="Times New Roman"/>
          <w:sz w:val="28"/>
          <w:szCs w:val="28"/>
        </w:rPr>
        <w:t xml:space="preserve"> – индивидуальная консультация.</w:t>
      </w:r>
    </w:p>
    <w:p w14:paraId="0A6500F5" w14:textId="77777777" w:rsidR="00283AFC" w:rsidRDefault="00283AFC" w:rsidP="00283AF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83AFC" w14:paraId="2F140396" w14:textId="77777777" w:rsidTr="00635A5E">
        <w:tc>
          <w:tcPr>
            <w:tcW w:w="10195" w:type="dxa"/>
          </w:tcPr>
          <w:p w14:paraId="20636AFA" w14:textId="151E6C55" w:rsidR="00283AFC" w:rsidRDefault="00283AFC" w:rsidP="00635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Адаптация на примере антикоррупционного диктанта.</w:t>
            </w:r>
          </w:p>
          <w:p w14:paraId="3597A194" w14:textId="40B39B13" w:rsidR="00283AFC" w:rsidRDefault="00283AFC" w:rsidP="00635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При проведении антикоррупционного диктанта для </w:t>
            </w:r>
            <w:r w:rsidR="00E972A2">
              <w:t>внешней широкой группы (граждан</w:t>
            </w:r>
            <w:r>
              <w:t>) нецелесообразно задавать узкоспециализированные вопросы (например, вопро</w:t>
            </w:r>
            <w:r w:rsidR="00E427E8">
              <w:t>сы, касающиеся знания конкретной нумерации</w:t>
            </w:r>
            <w:r>
              <w:t xml:space="preserve"> статей Уголовного кодекса Российской Федерации), поскольку внешней широкой </w:t>
            </w:r>
            <w:r w:rsidR="00250651">
              <w:t xml:space="preserve">группе </w:t>
            </w:r>
            <w:r>
              <w:t>(граждан</w:t>
            </w:r>
            <w:r w:rsidR="00250651">
              <w:t>ам</w:t>
            </w:r>
            <w:r>
              <w:t xml:space="preserve">) важно </w:t>
            </w:r>
            <w:r w:rsidR="00250651">
              <w:br/>
            </w:r>
            <w:r>
              <w:t>в целом знать о том, что коррупционное поведение является недопустимым.</w:t>
            </w:r>
          </w:p>
          <w:p w14:paraId="16DCC8E7" w14:textId="0EBC023D" w:rsidR="00283AFC" w:rsidRDefault="00283AFC" w:rsidP="00283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У</w:t>
            </w:r>
            <w:r w:rsidRPr="00283AFC">
              <w:t>зкоспециализированные вопросы</w:t>
            </w:r>
            <w:r>
              <w:t xml:space="preserve"> целесообразно давать лицам, которые являются экспертами в области права в целом или в противодействии коррупции в частности.</w:t>
            </w:r>
          </w:p>
        </w:tc>
      </w:tr>
    </w:tbl>
    <w:p w14:paraId="4FFFB43C" w14:textId="77777777" w:rsidR="00283AFC" w:rsidRPr="00283AFC" w:rsidRDefault="00283AFC" w:rsidP="00283AFC"/>
    <w:p w14:paraId="77DFBDD2" w14:textId="5225C97C" w:rsidR="00D44A5B" w:rsidRPr="00342F40" w:rsidRDefault="00E660E1" w:rsidP="00275B31">
      <w:pPr>
        <w:pStyle w:val="a"/>
      </w:pPr>
      <w:r>
        <w:t>Если п</w:t>
      </w:r>
      <w:r w:rsidR="00771731" w:rsidRPr="00342F40">
        <w:t>ередаваемая информация понятн</w:t>
      </w:r>
      <w:r w:rsidR="004D7FB4">
        <w:t>а</w:t>
      </w:r>
      <w:r w:rsidR="00771731" w:rsidRPr="00342F40">
        <w:t xml:space="preserve">, </w:t>
      </w:r>
      <w:r>
        <w:t xml:space="preserve">в таком случае она </w:t>
      </w:r>
      <w:r w:rsidRPr="00CB54C0">
        <w:t>будет</w:t>
      </w:r>
      <w:r>
        <w:t xml:space="preserve"> </w:t>
      </w:r>
      <w:r w:rsidR="00D916AC" w:rsidRPr="00342F40">
        <w:t>способствовать</w:t>
      </w:r>
      <w:r w:rsidR="00771731" w:rsidRPr="00342F40">
        <w:t xml:space="preserve"> быстро</w:t>
      </w:r>
      <w:r w:rsidR="00D916AC" w:rsidRPr="00342F40">
        <w:t>му</w:t>
      </w:r>
      <w:r w:rsidR="00771731" w:rsidRPr="00342F40">
        <w:t xml:space="preserve"> осозн</w:t>
      </w:r>
      <w:r w:rsidR="00CE089B" w:rsidRPr="00342F40">
        <w:t>анию</w:t>
      </w:r>
      <w:r w:rsidR="00771731" w:rsidRPr="00342F40">
        <w:t xml:space="preserve"> основно</w:t>
      </w:r>
      <w:r w:rsidR="00CE089B" w:rsidRPr="00342F40">
        <w:t>го</w:t>
      </w:r>
      <w:r w:rsidR="00771731" w:rsidRPr="00342F40">
        <w:t xml:space="preserve"> информационн</w:t>
      </w:r>
      <w:r w:rsidR="00CE089B" w:rsidRPr="00342F40">
        <w:t>ого</w:t>
      </w:r>
      <w:r w:rsidR="00771731" w:rsidRPr="00342F40">
        <w:t xml:space="preserve"> посыл</w:t>
      </w:r>
      <w:r w:rsidR="00CE089B" w:rsidRPr="00342F40">
        <w:t>а</w:t>
      </w:r>
      <w:r w:rsidR="00771731" w:rsidRPr="00342F40">
        <w:t>, заинтересо</w:t>
      </w:r>
      <w:r w:rsidR="00CE089B" w:rsidRPr="00342F40">
        <w:t>вы</w:t>
      </w:r>
      <w:r w:rsidR="00771731" w:rsidRPr="00342F40">
        <w:t xml:space="preserve">вать адресата. </w:t>
      </w:r>
      <w:r w:rsidR="00405CAE">
        <w:t xml:space="preserve">В связи с этим </w:t>
      </w:r>
      <w:r w:rsidR="00771731" w:rsidRPr="00342F40">
        <w:t>рекомендуется использовать аудиовизуальные материалы.</w:t>
      </w:r>
    </w:p>
    <w:p w14:paraId="5D821D98" w14:textId="296476C4" w:rsidR="00D44A5B" w:rsidRPr="00342F40" w:rsidRDefault="00107F9B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аудиовизуальных материалов</w:t>
      </w:r>
      <w:r w:rsidR="00771731" w:rsidRPr="00342F40">
        <w:rPr>
          <w:rFonts w:ascii="Times New Roman" w:hAnsi="Times New Roman"/>
          <w:sz w:val="28"/>
          <w:szCs w:val="28"/>
        </w:rPr>
        <w:t xml:space="preserve"> </w:t>
      </w:r>
      <w:r w:rsidR="0014751A">
        <w:rPr>
          <w:rFonts w:ascii="Times New Roman" w:hAnsi="Times New Roman"/>
          <w:sz w:val="28"/>
          <w:szCs w:val="28"/>
        </w:rPr>
        <w:t>предполагаются</w:t>
      </w:r>
      <w:r w:rsidR="00E55F56">
        <w:rPr>
          <w:rFonts w:ascii="Times New Roman" w:hAnsi="Times New Roman"/>
          <w:sz w:val="28"/>
          <w:szCs w:val="28"/>
        </w:rPr>
        <w:t xml:space="preserve"> общие принципы и правила</w:t>
      </w:r>
      <w:r w:rsidR="00771731" w:rsidRPr="00342F40">
        <w:rPr>
          <w:rFonts w:ascii="Times New Roman" w:hAnsi="Times New Roman"/>
          <w:sz w:val="28"/>
          <w:szCs w:val="28"/>
        </w:rPr>
        <w:t xml:space="preserve"> их создания и демонстрации. Например, </w:t>
      </w:r>
      <w:r w:rsidR="00ED7A03" w:rsidRPr="00342F40">
        <w:rPr>
          <w:rFonts w:ascii="Times New Roman" w:hAnsi="Times New Roman"/>
          <w:sz w:val="28"/>
          <w:szCs w:val="28"/>
        </w:rPr>
        <w:t xml:space="preserve">при подготовке </w:t>
      </w:r>
      <w:r w:rsidR="00771731" w:rsidRPr="00342F40">
        <w:rPr>
          <w:rFonts w:ascii="Times New Roman" w:hAnsi="Times New Roman"/>
          <w:sz w:val="28"/>
          <w:szCs w:val="28"/>
        </w:rPr>
        <w:t>электронн</w:t>
      </w:r>
      <w:r w:rsidR="00ED7A03" w:rsidRPr="00342F40">
        <w:rPr>
          <w:rFonts w:ascii="Times New Roman" w:hAnsi="Times New Roman"/>
          <w:sz w:val="28"/>
          <w:szCs w:val="28"/>
        </w:rPr>
        <w:t>ой</w:t>
      </w:r>
      <w:r w:rsidR="00771731" w:rsidRPr="00342F40">
        <w:rPr>
          <w:rFonts w:ascii="Times New Roman" w:hAnsi="Times New Roman"/>
          <w:sz w:val="28"/>
          <w:szCs w:val="28"/>
        </w:rPr>
        <w:t xml:space="preserve"> презентации </w:t>
      </w:r>
      <w:r w:rsidR="0014751A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не </w:t>
      </w:r>
      <w:r w:rsidR="001C330F" w:rsidRPr="00342F40">
        <w:rPr>
          <w:rFonts w:ascii="Times New Roman" w:hAnsi="Times New Roman"/>
          <w:sz w:val="28"/>
          <w:szCs w:val="28"/>
        </w:rPr>
        <w:t>следует создавать</w:t>
      </w:r>
      <w:r w:rsidR="00771731" w:rsidRPr="00342F40">
        <w:rPr>
          <w:rFonts w:ascii="Times New Roman" w:hAnsi="Times New Roman"/>
          <w:sz w:val="28"/>
          <w:szCs w:val="28"/>
        </w:rPr>
        <w:t xml:space="preserve"> слайд</w:t>
      </w:r>
      <w:r w:rsidR="001C330F" w:rsidRPr="00342F40">
        <w:rPr>
          <w:rFonts w:ascii="Times New Roman" w:hAnsi="Times New Roman"/>
          <w:sz w:val="28"/>
          <w:szCs w:val="28"/>
        </w:rPr>
        <w:t>ы, содержащие</w:t>
      </w:r>
      <w:r w:rsidR="00771731" w:rsidRPr="00342F40">
        <w:rPr>
          <w:rFonts w:ascii="Times New Roman" w:hAnsi="Times New Roman"/>
          <w:sz w:val="28"/>
          <w:szCs w:val="28"/>
        </w:rPr>
        <w:t xml:space="preserve"> исключительно текст</w:t>
      </w:r>
      <w:r w:rsidR="001B1E58" w:rsidRPr="00342F40">
        <w:rPr>
          <w:rFonts w:ascii="Times New Roman" w:hAnsi="Times New Roman"/>
          <w:sz w:val="28"/>
          <w:szCs w:val="28"/>
        </w:rPr>
        <w:t xml:space="preserve"> или изобилующие длинными и сложными формулировками</w:t>
      </w:r>
      <w:r w:rsidR="00B62863" w:rsidRPr="00342F40">
        <w:rPr>
          <w:rFonts w:ascii="Times New Roman" w:hAnsi="Times New Roman"/>
          <w:sz w:val="28"/>
          <w:szCs w:val="28"/>
        </w:rPr>
        <w:t xml:space="preserve">, – </w:t>
      </w:r>
      <w:r w:rsidR="006D0905" w:rsidRPr="00342F40">
        <w:rPr>
          <w:rFonts w:ascii="Times New Roman" w:hAnsi="Times New Roman"/>
          <w:sz w:val="28"/>
          <w:szCs w:val="28"/>
        </w:rPr>
        <w:t>рекомендуется</w:t>
      </w:r>
      <w:r w:rsidR="00B62863" w:rsidRPr="00342F40">
        <w:rPr>
          <w:rFonts w:ascii="Times New Roman" w:hAnsi="Times New Roman"/>
          <w:sz w:val="28"/>
          <w:szCs w:val="28"/>
        </w:rPr>
        <w:t xml:space="preserve"> излагать материал тезисно, </w:t>
      </w:r>
      <w:r w:rsidR="00605C38" w:rsidRPr="00342F40">
        <w:rPr>
          <w:rFonts w:ascii="Times New Roman" w:hAnsi="Times New Roman"/>
          <w:sz w:val="28"/>
          <w:szCs w:val="28"/>
        </w:rPr>
        <w:t xml:space="preserve">простыми словами. Целесообразно также </w:t>
      </w:r>
      <w:r w:rsidR="004B4EC8" w:rsidRPr="00342F40">
        <w:rPr>
          <w:rFonts w:ascii="Times New Roman" w:hAnsi="Times New Roman"/>
          <w:sz w:val="28"/>
          <w:szCs w:val="28"/>
        </w:rPr>
        <w:t xml:space="preserve">активно использовать наглядные формы подачи информации – </w:t>
      </w:r>
      <w:r w:rsidR="00771731" w:rsidRPr="00342F40">
        <w:rPr>
          <w:rFonts w:ascii="Times New Roman" w:hAnsi="Times New Roman"/>
          <w:sz w:val="28"/>
          <w:szCs w:val="28"/>
        </w:rPr>
        <w:t>диаграммы, таблицы</w:t>
      </w:r>
      <w:r w:rsidR="005E484F" w:rsidRPr="00342F40">
        <w:rPr>
          <w:rFonts w:ascii="Times New Roman" w:hAnsi="Times New Roman"/>
          <w:sz w:val="28"/>
          <w:szCs w:val="28"/>
        </w:rPr>
        <w:t>, графики</w:t>
      </w:r>
      <w:r w:rsidR="00771731" w:rsidRPr="00342F40">
        <w:rPr>
          <w:rFonts w:ascii="Times New Roman" w:hAnsi="Times New Roman"/>
          <w:sz w:val="28"/>
          <w:szCs w:val="28"/>
        </w:rPr>
        <w:t xml:space="preserve"> и иные способы визуализации и структурирования информации. Кроме того, необходимо соблюдать </w:t>
      </w:r>
      <w:r w:rsidR="0075680A" w:rsidRPr="00342F40">
        <w:rPr>
          <w:rFonts w:ascii="Times New Roman" w:hAnsi="Times New Roman"/>
          <w:sz w:val="28"/>
          <w:szCs w:val="28"/>
        </w:rPr>
        <w:t>технические правила</w:t>
      </w:r>
      <w:r w:rsidR="003B4FD9" w:rsidRPr="00342F40">
        <w:rPr>
          <w:rFonts w:ascii="Times New Roman" w:hAnsi="Times New Roman"/>
          <w:sz w:val="28"/>
          <w:szCs w:val="28"/>
        </w:rPr>
        <w:t xml:space="preserve"> оформления слайда</w:t>
      </w:r>
      <w:r w:rsidR="0075680A" w:rsidRPr="00342F40">
        <w:rPr>
          <w:rFonts w:ascii="Times New Roman" w:hAnsi="Times New Roman"/>
          <w:sz w:val="28"/>
          <w:szCs w:val="28"/>
        </w:rPr>
        <w:t>, в частности:</w:t>
      </w:r>
      <w:r w:rsidR="00771731" w:rsidRPr="00342F40">
        <w:rPr>
          <w:rFonts w:ascii="Times New Roman" w:hAnsi="Times New Roman"/>
          <w:sz w:val="28"/>
          <w:szCs w:val="28"/>
        </w:rPr>
        <w:t xml:space="preserve"> не размещать текст и иные материалы вплотную к краям слайда, не использовать много различных шрифтов,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а также не применять "сливающиеся" цвета (например, </w:t>
      </w:r>
      <w:r w:rsidR="00013ECE" w:rsidRPr="00342F40">
        <w:rPr>
          <w:rFonts w:ascii="Times New Roman" w:hAnsi="Times New Roman"/>
          <w:sz w:val="28"/>
          <w:szCs w:val="28"/>
        </w:rPr>
        <w:t>светло-желтый</w:t>
      </w:r>
      <w:r w:rsidR="002D0036" w:rsidRPr="00342F40">
        <w:rPr>
          <w:rFonts w:ascii="Times New Roman" w:hAnsi="Times New Roman"/>
          <w:sz w:val="28"/>
          <w:szCs w:val="28"/>
        </w:rPr>
        <w:t xml:space="preserve"> текст </w:t>
      </w:r>
      <w:r w:rsidR="00771731" w:rsidRPr="00342F40">
        <w:rPr>
          <w:rFonts w:ascii="Times New Roman" w:hAnsi="Times New Roman"/>
          <w:sz w:val="28"/>
          <w:szCs w:val="28"/>
        </w:rPr>
        <w:t>на белом фоне).</w:t>
      </w:r>
    </w:p>
    <w:p w14:paraId="63B6373E" w14:textId="5D146B71" w:rsidR="00D44A5B" w:rsidRPr="00342F40" w:rsidRDefault="00396DA5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Т</w:t>
      </w:r>
      <w:r w:rsidR="00771731" w:rsidRPr="00342F40">
        <w:rPr>
          <w:rFonts w:ascii="Times New Roman" w:hAnsi="Times New Roman"/>
          <w:sz w:val="28"/>
          <w:szCs w:val="28"/>
        </w:rPr>
        <w:t xml:space="preserve">екст памяток </w:t>
      </w:r>
      <w:r w:rsidR="00C60AA0">
        <w:rPr>
          <w:rFonts w:ascii="Times New Roman" w:hAnsi="Times New Roman"/>
          <w:sz w:val="28"/>
          <w:szCs w:val="28"/>
        </w:rPr>
        <w:t>формулируется</w:t>
      </w:r>
      <w:r w:rsidR="00697AB8" w:rsidRPr="00342F40">
        <w:rPr>
          <w:rFonts w:ascii="Times New Roman" w:hAnsi="Times New Roman"/>
          <w:sz w:val="28"/>
          <w:szCs w:val="28"/>
        </w:rPr>
        <w:t xml:space="preserve"> простым и понятным языком</w:t>
      </w:r>
      <w:r w:rsidR="002A748E" w:rsidRPr="00342F40">
        <w:rPr>
          <w:rFonts w:ascii="Times New Roman" w:hAnsi="Times New Roman"/>
          <w:sz w:val="28"/>
          <w:szCs w:val="28"/>
        </w:rPr>
        <w:t xml:space="preserve">, </w:t>
      </w:r>
      <w:r w:rsidR="00771731" w:rsidRPr="00342F40">
        <w:rPr>
          <w:rFonts w:ascii="Times New Roman" w:hAnsi="Times New Roman"/>
          <w:sz w:val="28"/>
          <w:szCs w:val="28"/>
        </w:rPr>
        <w:t xml:space="preserve">шрифт </w:t>
      </w:r>
      <w:r w:rsidR="00A772F4">
        <w:rPr>
          <w:rFonts w:ascii="Times New Roman" w:hAnsi="Times New Roman"/>
          <w:sz w:val="28"/>
          <w:szCs w:val="28"/>
        </w:rPr>
        <w:t>используется</w:t>
      </w:r>
      <w:r w:rsidR="002A748E" w:rsidRPr="00342F40">
        <w:rPr>
          <w:rFonts w:ascii="Times New Roman" w:hAnsi="Times New Roman"/>
          <w:sz w:val="28"/>
          <w:szCs w:val="28"/>
        </w:rPr>
        <w:t xml:space="preserve"> </w:t>
      </w:r>
      <w:r w:rsidR="00771731" w:rsidRPr="00342F40">
        <w:rPr>
          <w:rFonts w:ascii="Times New Roman" w:hAnsi="Times New Roman"/>
          <w:sz w:val="28"/>
          <w:szCs w:val="28"/>
        </w:rPr>
        <w:t>крупны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>, четки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>, привлекающи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 xml:space="preserve"> внимание; желательно включить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в памятку </w:t>
      </w:r>
      <w:r w:rsidR="00401C7D" w:rsidRPr="00342F40">
        <w:rPr>
          <w:rFonts w:ascii="Times New Roman" w:hAnsi="Times New Roman"/>
          <w:sz w:val="28"/>
          <w:szCs w:val="28"/>
        </w:rPr>
        <w:t xml:space="preserve">красочную, запоминающуюся </w:t>
      </w:r>
      <w:r w:rsidR="00771731" w:rsidRPr="00342F40">
        <w:rPr>
          <w:rFonts w:ascii="Times New Roman" w:hAnsi="Times New Roman"/>
          <w:sz w:val="28"/>
          <w:szCs w:val="28"/>
        </w:rPr>
        <w:t xml:space="preserve">иллюстрацию; </w:t>
      </w:r>
      <w:r w:rsidR="00202816">
        <w:rPr>
          <w:rFonts w:ascii="Times New Roman" w:hAnsi="Times New Roman"/>
          <w:sz w:val="28"/>
          <w:szCs w:val="28"/>
        </w:rPr>
        <w:t xml:space="preserve">для того, чтобы </w:t>
      </w:r>
      <w:r w:rsidR="00771731" w:rsidRPr="00342F40">
        <w:rPr>
          <w:rFonts w:ascii="Times New Roman" w:hAnsi="Times New Roman"/>
          <w:sz w:val="28"/>
          <w:szCs w:val="28"/>
        </w:rPr>
        <w:t>материал</w:t>
      </w:r>
      <w:r w:rsidR="00776C26" w:rsidRPr="00342F40">
        <w:rPr>
          <w:rFonts w:ascii="Times New Roman" w:hAnsi="Times New Roman"/>
          <w:sz w:val="28"/>
          <w:szCs w:val="28"/>
        </w:rPr>
        <w:t>, изложенный в</w:t>
      </w:r>
      <w:r w:rsidR="00771731" w:rsidRPr="00342F40">
        <w:rPr>
          <w:rFonts w:ascii="Times New Roman" w:hAnsi="Times New Roman"/>
          <w:sz w:val="28"/>
          <w:szCs w:val="28"/>
        </w:rPr>
        <w:t xml:space="preserve"> памятк</w:t>
      </w:r>
      <w:r w:rsidR="00776C26" w:rsidRPr="00342F40">
        <w:rPr>
          <w:rFonts w:ascii="Times New Roman" w:hAnsi="Times New Roman"/>
          <w:sz w:val="28"/>
          <w:szCs w:val="28"/>
        </w:rPr>
        <w:t>е,</w:t>
      </w:r>
      <w:r w:rsidR="00771731" w:rsidRPr="00342F40">
        <w:rPr>
          <w:rFonts w:ascii="Times New Roman" w:hAnsi="Times New Roman"/>
          <w:sz w:val="28"/>
          <w:szCs w:val="28"/>
        </w:rPr>
        <w:t xml:space="preserve"> </w:t>
      </w:r>
      <w:r w:rsidR="00202816">
        <w:rPr>
          <w:rFonts w:ascii="Times New Roman" w:hAnsi="Times New Roman"/>
          <w:sz w:val="28"/>
          <w:szCs w:val="28"/>
        </w:rPr>
        <w:t>вызывал</w:t>
      </w:r>
      <w:r w:rsidR="00771731" w:rsidRPr="00342F40">
        <w:rPr>
          <w:rFonts w:ascii="Times New Roman" w:hAnsi="Times New Roman"/>
          <w:sz w:val="28"/>
          <w:szCs w:val="28"/>
        </w:rPr>
        <w:t xml:space="preserve"> доверие, </w:t>
      </w:r>
      <w:r w:rsidR="00202816">
        <w:rPr>
          <w:rFonts w:ascii="Times New Roman" w:hAnsi="Times New Roman"/>
          <w:sz w:val="28"/>
          <w:szCs w:val="28"/>
        </w:rPr>
        <w:t xml:space="preserve">недопустимо </w:t>
      </w:r>
      <w:r w:rsidR="00771731" w:rsidRPr="00342F40">
        <w:rPr>
          <w:rFonts w:ascii="Times New Roman" w:hAnsi="Times New Roman"/>
          <w:sz w:val="28"/>
          <w:szCs w:val="28"/>
        </w:rPr>
        <w:t xml:space="preserve">наличие в тексте </w:t>
      </w:r>
      <w:r w:rsidR="00DC294C" w:rsidRPr="00342F40">
        <w:rPr>
          <w:rFonts w:ascii="Times New Roman" w:hAnsi="Times New Roman"/>
          <w:sz w:val="28"/>
          <w:szCs w:val="28"/>
        </w:rPr>
        <w:t>фактологических и</w:t>
      </w:r>
      <w:r w:rsidR="00AF5F89" w:rsidRPr="00342F40">
        <w:rPr>
          <w:rFonts w:ascii="Times New Roman" w:hAnsi="Times New Roman"/>
          <w:sz w:val="28"/>
          <w:szCs w:val="28"/>
        </w:rPr>
        <w:t xml:space="preserve"> </w:t>
      </w:r>
      <w:r w:rsidR="00771731" w:rsidRPr="00342F40">
        <w:rPr>
          <w:rFonts w:ascii="Times New Roman" w:hAnsi="Times New Roman"/>
          <w:sz w:val="28"/>
          <w:szCs w:val="28"/>
        </w:rPr>
        <w:t xml:space="preserve">грамматических </w:t>
      </w:r>
      <w:r w:rsidR="00DC294C" w:rsidRPr="00342F40">
        <w:rPr>
          <w:rFonts w:ascii="Times New Roman" w:hAnsi="Times New Roman"/>
          <w:sz w:val="28"/>
          <w:szCs w:val="28"/>
        </w:rPr>
        <w:t>ошибок</w:t>
      </w:r>
      <w:r w:rsidR="00771731" w:rsidRPr="00342F40">
        <w:rPr>
          <w:rFonts w:ascii="Times New Roman" w:hAnsi="Times New Roman"/>
          <w:sz w:val="28"/>
          <w:szCs w:val="28"/>
        </w:rPr>
        <w:t xml:space="preserve">; оформление памятки </w:t>
      </w:r>
      <w:r w:rsidR="00202816">
        <w:rPr>
          <w:rFonts w:ascii="Times New Roman" w:hAnsi="Times New Roman"/>
          <w:sz w:val="28"/>
          <w:szCs w:val="28"/>
        </w:rPr>
        <w:t>рекомендуется подготавливать с учетом особенностей</w:t>
      </w:r>
      <w:r w:rsidR="00771731" w:rsidRPr="00342F40">
        <w:rPr>
          <w:rFonts w:ascii="Times New Roman" w:hAnsi="Times New Roman"/>
          <w:sz w:val="28"/>
          <w:szCs w:val="28"/>
        </w:rPr>
        <w:t xml:space="preserve"> восприятия целевой аудитории; </w:t>
      </w:r>
      <w:r w:rsidR="006D728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не рекомендуется включать в памятку материалы, не относящиеся к теме </w:t>
      </w:r>
      <w:r w:rsidR="006D728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и (или) отвлекающие внимание </w:t>
      </w:r>
      <w:r w:rsidR="005632B2" w:rsidRPr="00342F40">
        <w:rPr>
          <w:rFonts w:ascii="Times New Roman" w:hAnsi="Times New Roman"/>
          <w:sz w:val="28"/>
          <w:szCs w:val="28"/>
        </w:rPr>
        <w:t>адресата</w:t>
      </w:r>
      <w:r w:rsidR="00771731" w:rsidRPr="00342F40">
        <w:rPr>
          <w:rFonts w:ascii="Times New Roman" w:hAnsi="Times New Roman"/>
          <w:sz w:val="28"/>
          <w:szCs w:val="28"/>
        </w:rPr>
        <w:t xml:space="preserve"> от основной проблематики.</w:t>
      </w:r>
    </w:p>
    <w:p w14:paraId="4DB1B114" w14:textId="7D6F501A" w:rsidR="00CF7AE5" w:rsidRDefault="00CF7AE5" w:rsidP="00275B31">
      <w:pPr>
        <w:pStyle w:val="a"/>
      </w:pPr>
      <w:r>
        <w:t>Вместе с тем важно учитывать</w:t>
      </w:r>
      <w:r w:rsidR="0014751A">
        <w:t xml:space="preserve"> индивидуальные особенности восприятия информации </w:t>
      </w:r>
      <w:r w:rsidR="00CE6BC0">
        <w:t xml:space="preserve">в определенном формате (например, в виде текста), в связи </w:t>
      </w:r>
      <w:r w:rsidR="00097BD6">
        <w:br/>
      </w:r>
      <w:r w:rsidR="00CE6BC0">
        <w:t xml:space="preserve">с чем </w:t>
      </w:r>
      <w:r>
        <w:t>целесообразно реализовывать антикоррупционные мероприятия в нескольких форматах, обеспечи</w:t>
      </w:r>
      <w:r w:rsidR="000E0635">
        <w:t>вая</w:t>
      </w:r>
      <w:r>
        <w:t xml:space="preserve"> широкий охват. </w:t>
      </w:r>
    </w:p>
    <w:p w14:paraId="60723C5C" w14:textId="6B669159" w:rsidR="00D44A5B" w:rsidRPr="00342F40" w:rsidRDefault="00771731" w:rsidP="00275B31">
      <w:pPr>
        <w:pStyle w:val="a"/>
      </w:pPr>
      <w:r w:rsidRPr="00342F40">
        <w:t xml:space="preserve">Аспекты, которые необходимо принимать во внимание при подготовке </w:t>
      </w:r>
      <w:r w:rsidR="00AF5F89" w:rsidRPr="00342F40">
        <w:t xml:space="preserve">антикоррупционного </w:t>
      </w:r>
      <w:r w:rsidRPr="00342F40">
        <w:t>мероприятия:</w:t>
      </w:r>
    </w:p>
    <w:p w14:paraId="19827269" w14:textId="7B0EFFE4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целесообразно с осторожностью использовать тезисы</w:t>
      </w:r>
      <w:r w:rsidR="001A0B8C">
        <w:rPr>
          <w:rFonts w:ascii="Times New Roman" w:hAnsi="Times New Roman"/>
          <w:sz w:val="28"/>
          <w:szCs w:val="28"/>
        </w:rPr>
        <w:t xml:space="preserve">, содержащие </w:t>
      </w:r>
      <w:r w:rsidRPr="00342F40">
        <w:rPr>
          <w:rFonts w:ascii="Times New Roman" w:hAnsi="Times New Roman"/>
          <w:sz w:val="28"/>
          <w:szCs w:val="28"/>
        </w:rPr>
        <w:t>негативн</w:t>
      </w:r>
      <w:r w:rsidR="001A0B8C">
        <w:rPr>
          <w:rFonts w:ascii="Times New Roman" w:hAnsi="Times New Roman"/>
          <w:sz w:val="28"/>
          <w:szCs w:val="28"/>
        </w:rPr>
        <w:t>ую</w:t>
      </w:r>
      <w:r w:rsidR="009D3D44" w:rsidRPr="00342F40">
        <w:rPr>
          <w:rFonts w:ascii="Times New Roman" w:hAnsi="Times New Roman"/>
          <w:sz w:val="28"/>
          <w:szCs w:val="28"/>
        </w:rPr>
        <w:t xml:space="preserve"> информаци</w:t>
      </w:r>
      <w:r w:rsidR="001A0B8C">
        <w:rPr>
          <w:rFonts w:ascii="Times New Roman" w:hAnsi="Times New Roman"/>
          <w:sz w:val="28"/>
          <w:szCs w:val="28"/>
        </w:rPr>
        <w:t>ю, поскольку это</w:t>
      </w:r>
      <w:r w:rsidRPr="00342F40">
        <w:rPr>
          <w:rFonts w:ascii="Times New Roman" w:hAnsi="Times New Roman"/>
          <w:sz w:val="28"/>
          <w:szCs w:val="28"/>
        </w:rPr>
        <w:t xml:space="preserve"> может сформировать некорректное представление о коррупции как </w:t>
      </w:r>
      <w:r w:rsidR="000103B1" w:rsidRPr="00342F40">
        <w:rPr>
          <w:rFonts w:ascii="Times New Roman" w:hAnsi="Times New Roman"/>
          <w:sz w:val="28"/>
          <w:szCs w:val="28"/>
        </w:rPr>
        <w:t xml:space="preserve">о </w:t>
      </w:r>
      <w:r w:rsidRPr="00342F40">
        <w:rPr>
          <w:rFonts w:ascii="Times New Roman" w:hAnsi="Times New Roman"/>
          <w:sz w:val="28"/>
          <w:szCs w:val="28"/>
        </w:rPr>
        <w:t>неизбежном явлении;</w:t>
      </w:r>
    </w:p>
    <w:p w14:paraId="3C6BE995" w14:textId="60B03333" w:rsidR="00D44A5B" w:rsidRPr="00342F40" w:rsidRDefault="00AF5F89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избегать </w:t>
      </w:r>
      <w:r w:rsidR="00771731" w:rsidRPr="00342F40">
        <w:rPr>
          <w:rFonts w:ascii="Times New Roman" w:hAnsi="Times New Roman"/>
          <w:sz w:val="28"/>
          <w:szCs w:val="28"/>
        </w:rPr>
        <w:t>общи</w:t>
      </w:r>
      <w:r w:rsidRPr="00342F40">
        <w:rPr>
          <w:rFonts w:ascii="Times New Roman" w:hAnsi="Times New Roman"/>
          <w:sz w:val="28"/>
          <w:szCs w:val="28"/>
        </w:rPr>
        <w:t>х</w:t>
      </w:r>
      <w:r w:rsidR="00771731" w:rsidRPr="00342F40">
        <w:rPr>
          <w:rFonts w:ascii="Times New Roman" w:hAnsi="Times New Roman"/>
          <w:sz w:val="28"/>
          <w:szCs w:val="28"/>
        </w:rPr>
        <w:t xml:space="preserve"> тезис</w:t>
      </w:r>
      <w:r w:rsidRPr="00342F40">
        <w:rPr>
          <w:rFonts w:ascii="Times New Roman" w:hAnsi="Times New Roman"/>
          <w:sz w:val="28"/>
          <w:szCs w:val="28"/>
        </w:rPr>
        <w:t>ов</w:t>
      </w:r>
      <w:r w:rsidR="00771731" w:rsidRPr="00342F40">
        <w:rPr>
          <w:rFonts w:ascii="Times New Roman" w:hAnsi="Times New Roman"/>
          <w:sz w:val="28"/>
          <w:szCs w:val="28"/>
        </w:rPr>
        <w:t>, не подкрепленны</w:t>
      </w:r>
      <w:r w:rsidRPr="00342F40">
        <w:rPr>
          <w:rFonts w:ascii="Times New Roman" w:hAnsi="Times New Roman"/>
          <w:sz w:val="28"/>
          <w:szCs w:val="28"/>
        </w:rPr>
        <w:t>х</w:t>
      </w:r>
      <w:r w:rsidR="00771731" w:rsidRPr="00342F40">
        <w:rPr>
          <w:rFonts w:ascii="Times New Roman" w:hAnsi="Times New Roman"/>
          <w:sz w:val="28"/>
          <w:szCs w:val="28"/>
        </w:rPr>
        <w:t xml:space="preserve"> фактическими данными, </w:t>
      </w:r>
      <w:r w:rsidR="006805C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>так как они могут не найти отклик у адресатов;</w:t>
      </w:r>
    </w:p>
    <w:p w14:paraId="12ECBEE4" w14:textId="51EC66F6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целесообразно привлекать к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антикоррупционным </w:t>
      </w:r>
      <w:r w:rsidRPr="00342F40">
        <w:rPr>
          <w:rFonts w:ascii="Times New Roman" w:hAnsi="Times New Roman"/>
          <w:sz w:val="28"/>
          <w:szCs w:val="28"/>
        </w:rPr>
        <w:t xml:space="preserve">мероприятиям лидеров общественного мнения, </w:t>
      </w:r>
      <w:r w:rsidR="00133296" w:rsidRPr="00342F40">
        <w:rPr>
          <w:rFonts w:ascii="Times New Roman" w:hAnsi="Times New Roman"/>
          <w:sz w:val="28"/>
          <w:szCs w:val="28"/>
        </w:rPr>
        <w:t xml:space="preserve">представителей авторитетных </w:t>
      </w:r>
      <w:r w:rsidRPr="00342F40">
        <w:rPr>
          <w:rFonts w:ascii="Times New Roman" w:hAnsi="Times New Roman"/>
          <w:sz w:val="28"/>
          <w:szCs w:val="28"/>
        </w:rPr>
        <w:t>научны</w:t>
      </w:r>
      <w:r w:rsidR="00133296" w:rsidRPr="00342F40">
        <w:rPr>
          <w:rFonts w:ascii="Times New Roman" w:hAnsi="Times New Roman"/>
          <w:sz w:val="28"/>
          <w:szCs w:val="28"/>
        </w:rPr>
        <w:t>х</w:t>
      </w:r>
      <w:r w:rsidRPr="00342F40">
        <w:rPr>
          <w:rFonts w:ascii="Times New Roman" w:hAnsi="Times New Roman"/>
          <w:sz w:val="28"/>
          <w:szCs w:val="28"/>
        </w:rPr>
        <w:t xml:space="preserve"> и ины</w:t>
      </w:r>
      <w:r w:rsidR="00133296" w:rsidRPr="00342F40">
        <w:rPr>
          <w:rFonts w:ascii="Times New Roman" w:hAnsi="Times New Roman"/>
          <w:sz w:val="28"/>
          <w:szCs w:val="28"/>
        </w:rPr>
        <w:t>х</w:t>
      </w:r>
      <w:r w:rsidRPr="00342F40">
        <w:rPr>
          <w:rFonts w:ascii="Times New Roman" w:hAnsi="Times New Roman"/>
          <w:sz w:val="28"/>
          <w:szCs w:val="28"/>
        </w:rPr>
        <w:t xml:space="preserve"> организаци</w:t>
      </w:r>
      <w:r w:rsidR="00133296" w:rsidRPr="00342F40">
        <w:rPr>
          <w:rFonts w:ascii="Times New Roman" w:hAnsi="Times New Roman"/>
          <w:sz w:val="28"/>
          <w:szCs w:val="28"/>
        </w:rPr>
        <w:t>й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1F63E86D" w14:textId="3FCDFD37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рекомендуется использовать фактические данные, </w:t>
      </w:r>
      <w:r w:rsidR="00A8708C">
        <w:rPr>
          <w:rFonts w:ascii="Times New Roman" w:hAnsi="Times New Roman"/>
          <w:sz w:val="28"/>
          <w:szCs w:val="28"/>
        </w:rPr>
        <w:t xml:space="preserve">в частности, </w:t>
      </w:r>
      <w:r w:rsidRPr="00342F40">
        <w:rPr>
          <w:rFonts w:ascii="Times New Roman" w:hAnsi="Times New Roman"/>
          <w:sz w:val="28"/>
          <w:szCs w:val="28"/>
        </w:rPr>
        <w:t xml:space="preserve">демонстрирующие </w:t>
      </w:r>
      <w:r w:rsidR="000103B1" w:rsidRPr="00342F40">
        <w:rPr>
          <w:rFonts w:ascii="Times New Roman" w:hAnsi="Times New Roman"/>
          <w:sz w:val="28"/>
          <w:szCs w:val="28"/>
        </w:rPr>
        <w:t>эффективные направления</w:t>
      </w:r>
      <w:r w:rsidR="00BE3055" w:rsidRPr="00342F40">
        <w:rPr>
          <w:rFonts w:ascii="Times New Roman" w:hAnsi="Times New Roman"/>
          <w:sz w:val="28"/>
          <w:szCs w:val="28"/>
        </w:rPr>
        <w:t xml:space="preserve"> противодействи</w:t>
      </w:r>
      <w:r w:rsidR="000103B1" w:rsidRPr="00342F40">
        <w:rPr>
          <w:rFonts w:ascii="Times New Roman" w:hAnsi="Times New Roman"/>
          <w:sz w:val="28"/>
          <w:szCs w:val="28"/>
        </w:rPr>
        <w:t>я</w:t>
      </w:r>
      <w:r w:rsidR="00BE3055" w:rsidRPr="00342F40">
        <w:rPr>
          <w:rFonts w:ascii="Times New Roman" w:hAnsi="Times New Roman"/>
          <w:sz w:val="28"/>
          <w:szCs w:val="28"/>
        </w:rPr>
        <w:t xml:space="preserve"> коррупции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32BE4FC3" w14:textId="49423436" w:rsidR="006522A8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lastRenderedPageBreak/>
        <w:t xml:space="preserve">рекомендуется комбинировать </w:t>
      </w:r>
      <w:r w:rsidR="00AF5F89" w:rsidRPr="00342F40">
        <w:rPr>
          <w:rFonts w:ascii="Times New Roman" w:hAnsi="Times New Roman"/>
          <w:sz w:val="28"/>
          <w:szCs w:val="28"/>
        </w:rPr>
        <w:t xml:space="preserve">формы антикоррупционных </w:t>
      </w:r>
      <w:r w:rsidRPr="00342F40">
        <w:rPr>
          <w:rFonts w:ascii="Times New Roman" w:hAnsi="Times New Roman"/>
          <w:sz w:val="28"/>
          <w:szCs w:val="28"/>
        </w:rPr>
        <w:t>мероприяти</w:t>
      </w:r>
      <w:r w:rsidR="00AF5F89" w:rsidRPr="00342F40">
        <w:rPr>
          <w:rFonts w:ascii="Times New Roman" w:hAnsi="Times New Roman"/>
          <w:sz w:val="28"/>
          <w:szCs w:val="28"/>
        </w:rPr>
        <w:t>й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DA5B91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(например, совещание сопровождать предоставлением материалов (буклетов </w:t>
      </w:r>
      <w:r w:rsidR="00AF5F89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>или памяток) и электронной презентацией в целях удержания внимания слушателей и эффективного восприятия ими материала)</w:t>
      </w:r>
      <w:r w:rsidR="006522A8" w:rsidRPr="00342F40">
        <w:rPr>
          <w:rFonts w:ascii="Times New Roman" w:hAnsi="Times New Roman"/>
          <w:sz w:val="28"/>
          <w:szCs w:val="28"/>
        </w:rPr>
        <w:t>;</w:t>
      </w:r>
    </w:p>
    <w:p w14:paraId="56D86EE5" w14:textId="0BD9DE60" w:rsidR="00D44A5B" w:rsidRPr="00342F40" w:rsidRDefault="006522A8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предпочтительно использовать модульн</w:t>
      </w:r>
      <w:r w:rsidR="00865643">
        <w:rPr>
          <w:rFonts w:ascii="Times New Roman" w:hAnsi="Times New Roman"/>
          <w:sz w:val="28"/>
          <w:szCs w:val="28"/>
        </w:rPr>
        <w:t>ый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865643">
        <w:rPr>
          <w:rFonts w:ascii="Times New Roman" w:hAnsi="Times New Roman"/>
          <w:sz w:val="28"/>
          <w:szCs w:val="28"/>
        </w:rPr>
        <w:t>подход</w:t>
      </w:r>
      <w:r w:rsidR="00C86838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(например, коротки</w:t>
      </w:r>
      <w:r w:rsidR="00070BC3" w:rsidRPr="00342F40">
        <w:rPr>
          <w:rFonts w:ascii="Times New Roman" w:hAnsi="Times New Roman"/>
          <w:sz w:val="28"/>
          <w:szCs w:val="28"/>
        </w:rPr>
        <w:t xml:space="preserve">е </w:t>
      </w:r>
      <w:r w:rsidRPr="00342F40">
        <w:rPr>
          <w:rFonts w:ascii="Times New Roman" w:hAnsi="Times New Roman"/>
          <w:sz w:val="28"/>
          <w:szCs w:val="28"/>
        </w:rPr>
        <w:t>тематически</w:t>
      </w:r>
      <w:r w:rsidR="00070BC3" w:rsidRPr="00342F40">
        <w:rPr>
          <w:rFonts w:ascii="Times New Roman" w:hAnsi="Times New Roman"/>
          <w:sz w:val="28"/>
          <w:szCs w:val="28"/>
        </w:rPr>
        <w:t>е</w:t>
      </w:r>
      <w:r w:rsidRPr="00342F40">
        <w:rPr>
          <w:rFonts w:ascii="Times New Roman" w:hAnsi="Times New Roman"/>
          <w:sz w:val="28"/>
          <w:szCs w:val="28"/>
        </w:rPr>
        <w:t xml:space="preserve"> ролик</w:t>
      </w:r>
      <w:r w:rsidR="00070BC3" w:rsidRPr="00342F40">
        <w:rPr>
          <w:rFonts w:ascii="Times New Roman" w:hAnsi="Times New Roman"/>
          <w:sz w:val="28"/>
          <w:szCs w:val="28"/>
        </w:rPr>
        <w:t>и</w:t>
      </w:r>
      <w:r w:rsidRPr="00342F40">
        <w:rPr>
          <w:rFonts w:ascii="Times New Roman" w:hAnsi="Times New Roman"/>
          <w:sz w:val="28"/>
          <w:szCs w:val="28"/>
        </w:rPr>
        <w:t>)</w:t>
      </w:r>
      <w:r w:rsidR="00010E1F" w:rsidRPr="00342F40">
        <w:rPr>
          <w:rFonts w:ascii="Times New Roman" w:hAnsi="Times New Roman"/>
          <w:sz w:val="28"/>
          <w:szCs w:val="28"/>
        </w:rPr>
        <w:t>.</w:t>
      </w:r>
    </w:p>
    <w:p w14:paraId="4823241A" w14:textId="7F87F40C" w:rsidR="00D44A5B" w:rsidRPr="00342F40" w:rsidRDefault="00771731" w:rsidP="00275B31">
      <w:pPr>
        <w:pStyle w:val="a"/>
      </w:pPr>
      <w:r w:rsidRPr="00342F40">
        <w:t xml:space="preserve">При осуществлении антикоррупционного просвещения </w:t>
      </w:r>
      <w:r w:rsidR="00C86838">
        <w:t xml:space="preserve">и </w:t>
      </w:r>
      <w:r w:rsidRPr="00342F40">
        <w:t>популяризации целесообразно ознакомиться с текущими актуальными методиками и практиками образования и просвещения.</w:t>
      </w:r>
    </w:p>
    <w:p w14:paraId="072CDC48" w14:textId="4B95D5A0" w:rsidR="00D44A5B" w:rsidRPr="00342F40" w:rsidRDefault="00771731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Так, примером одной из актуальных практик</w:t>
      </w:r>
      <w:r w:rsidR="00070213">
        <w:rPr>
          <w:rFonts w:ascii="Times New Roman" w:hAnsi="Times New Roman"/>
          <w:sz w:val="28"/>
          <w:szCs w:val="28"/>
        </w:rPr>
        <w:t xml:space="preserve"> в части популяризации</w:t>
      </w:r>
      <w:r w:rsidRPr="00342F40">
        <w:rPr>
          <w:rFonts w:ascii="Times New Roman" w:hAnsi="Times New Roman"/>
          <w:sz w:val="28"/>
          <w:szCs w:val="28"/>
        </w:rPr>
        <w:t xml:space="preserve"> может являться </w:t>
      </w:r>
      <w:r w:rsidR="00F0065A" w:rsidRPr="00342F40">
        <w:rPr>
          <w:rFonts w:ascii="Times New Roman" w:hAnsi="Times New Roman"/>
          <w:sz w:val="28"/>
          <w:szCs w:val="28"/>
        </w:rPr>
        <w:t xml:space="preserve">разумное </w:t>
      </w:r>
      <w:r w:rsidRPr="00342F40">
        <w:rPr>
          <w:rFonts w:ascii="Times New Roman" w:hAnsi="Times New Roman"/>
          <w:sz w:val="28"/>
          <w:szCs w:val="28"/>
        </w:rPr>
        <w:t xml:space="preserve">использование в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342F40">
        <w:rPr>
          <w:rFonts w:ascii="Times New Roman" w:hAnsi="Times New Roman"/>
          <w:sz w:val="28"/>
          <w:szCs w:val="28"/>
        </w:rPr>
        <w:t xml:space="preserve">мероприятиях инструментов </w:t>
      </w:r>
      <w:r w:rsidR="00D74236" w:rsidRPr="00342F40">
        <w:rPr>
          <w:rFonts w:ascii="Times New Roman" w:hAnsi="Times New Roman"/>
          <w:sz w:val="28"/>
          <w:szCs w:val="28"/>
        </w:rPr>
        <w:t>игрофикации</w:t>
      </w:r>
      <w:r w:rsidRPr="00342F40">
        <w:rPr>
          <w:rFonts w:ascii="Times New Roman" w:hAnsi="Times New Roman"/>
          <w:sz w:val="28"/>
          <w:szCs w:val="28"/>
        </w:rPr>
        <w:t>, предполагающ</w:t>
      </w:r>
      <w:r w:rsidR="000103B1" w:rsidRPr="00342F40">
        <w:rPr>
          <w:rFonts w:ascii="Times New Roman" w:hAnsi="Times New Roman"/>
          <w:sz w:val="28"/>
          <w:szCs w:val="28"/>
        </w:rPr>
        <w:t>ей</w:t>
      </w:r>
      <w:r w:rsidRPr="00342F40">
        <w:rPr>
          <w:rFonts w:ascii="Times New Roman" w:hAnsi="Times New Roman"/>
          <w:sz w:val="28"/>
          <w:szCs w:val="28"/>
        </w:rPr>
        <w:t xml:space="preserve"> применение игровых элементов и техник (рейтинги, конкурсы, игровые достижения, значки, и </w:t>
      </w:r>
      <w:r w:rsidR="00483026" w:rsidRPr="00342F40">
        <w:rPr>
          <w:rFonts w:ascii="Times New Roman" w:hAnsi="Times New Roman"/>
          <w:sz w:val="28"/>
          <w:szCs w:val="28"/>
        </w:rPr>
        <w:t>т.</w:t>
      </w:r>
      <w:r w:rsidR="001F42C3" w:rsidRPr="00342F40">
        <w:rPr>
          <w:rFonts w:ascii="Times New Roman" w:hAnsi="Times New Roman"/>
          <w:sz w:val="28"/>
          <w:szCs w:val="28"/>
        </w:rPr>
        <w:t>д</w:t>
      </w:r>
      <w:r w:rsidRPr="00342F40">
        <w:rPr>
          <w:rFonts w:ascii="Times New Roman" w:hAnsi="Times New Roman"/>
          <w:sz w:val="28"/>
          <w:szCs w:val="28"/>
        </w:rPr>
        <w:t xml:space="preserve">.). Например, когда за прохождение антикоррупционного теста </w:t>
      </w:r>
      <w:r w:rsidR="001F42C3" w:rsidRPr="00342F40">
        <w:rPr>
          <w:rFonts w:ascii="Times New Roman" w:hAnsi="Times New Roman"/>
          <w:sz w:val="28"/>
          <w:szCs w:val="28"/>
        </w:rPr>
        <w:t>с</w:t>
      </w:r>
      <w:r w:rsidRPr="00342F40">
        <w:rPr>
          <w:rFonts w:ascii="Times New Roman" w:hAnsi="Times New Roman"/>
          <w:sz w:val="28"/>
          <w:szCs w:val="28"/>
        </w:rPr>
        <w:t xml:space="preserve"> определенны</w:t>
      </w:r>
      <w:r w:rsidR="001F42C3" w:rsidRPr="00342F40">
        <w:rPr>
          <w:rFonts w:ascii="Times New Roman" w:hAnsi="Times New Roman"/>
          <w:sz w:val="28"/>
          <w:szCs w:val="28"/>
        </w:rPr>
        <w:t>м</w:t>
      </w:r>
      <w:r w:rsidRPr="00342F40">
        <w:rPr>
          <w:rFonts w:ascii="Times New Roman" w:hAnsi="Times New Roman"/>
          <w:sz w:val="28"/>
          <w:szCs w:val="28"/>
        </w:rPr>
        <w:t xml:space="preserve"> результат</w:t>
      </w:r>
      <w:r w:rsidR="001F42C3" w:rsidRPr="00342F40">
        <w:rPr>
          <w:rFonts w:ascii="Times New Roman" w:hAnsi="Times New Roman"/>
          <w:sz w:val="28"/>
          <w:szCs w:val="28"/>
        </w:rPr>
        <w:t>ом</w:t>
      </w:r>
      <w:r w:rsidRPr="00342F40">
        <w:rPr>
          <w:rFonts w:ascii="Times New Roman" w:hAnsi="Times New Roman"/>
          <w:sz w:val="28"/>
          <w:szCs w:val="28"/>
        </w:rPr>
        <w:t xml:space="preserve"> предоставляется "игровая награда". Допускается также применение интерактивных электронных курсов </w:t>
      </w:r>
      <w:r w:rsidR="00AB35CF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с антикоррупционным нарративом, выбором решений и </w:t>
      </w:r>
      <w:r w:rsidR="00D234C1" w:rsidRPr="00342F40">
        <w:rPr>
          <w:rFonts w:ascii="Times New Roman" w:hAnsi="Times New Roman"/>
          <w:sz w:val="28"/>
          <w:szCs w:val="28"/>
        </w:rPr>
        <w:t>т.д</w:t>
      </w:r>
      <w:r w:rsidRPr="00342F40">
        <w:rPr>
          <w:rFonts w:ascii="Times New Roman" w:hAnsi="Times New Roman"/>
          <w:sz w:val="28"/>
          <w:szCs w:val="28"/>
        </w:rPr>
        <w:t>.</w:t>
      </w:r>
    </w:p>
    <w:p w14:paraId="5F0B59AC" w14:textId="48193508" w:rsidR="00D44A5B" w:rsidRDefault="00771731" w:rsidP="00275B31">
      <w:r w:rsidRPr="00342F40">
        <w:t>При этом важно критически относит</w:t>
      </w:r>
      <w:r w:rsidR="00667C97" w:rsidRPr="00342F40">
        <w:t>ь</w:t>
      </w:r>
      <w:r w:rsidRPr="00342F40">
        <w:t xml:space="preserve">ся к выбору формы </w:t>
      </w:r>
      <w:r w:rsidR="00BE3055" w:rsidRPr="00342F40">
        <w:t xml:space="preserve">антикоррупционного </w:t>
      </w:r>
      <w:r w:rsidRPr="00342F40">
        <w:t xml:space="preserve">мероприятия. Так, </w:t>
      </w:r>
      <w:r w:rsidR="00D74236" w:rsidRPr="00342F40">
        <w:t xml:space="preserve">игрофикация </w:t>
      </w:r>
      <w:r w:rsidRPr="00342F40">
        <w:t xml:space="preserve">может быть связана со стрессом, социальной перегрузкой и напряжением. </w:t>
      </w:r>
      <w:r w:rsidR="007D4CDC" w:rsidRPr="00342F40">
        <w:t xml:space="preserve">В указанных обстоятельствах важно не перегрузить адресатов инструментами </w:t>
      </w:r>
      <w:r w:rsidR="00D24E58" w:rsidRPr="00342F40">
        <w:t>игрофикации</w:t>
      </w:r>
      <w:r w:rsidR="007D4CDC" w:rsidRPr="00342F40">
        <w:t>.</w:t>
      </w:r>
    </w:p>
    <w:p w14:paraId="05F42094" w14:textId="339B9D50" w:rsidR="00D44A5B" w:rsidRDefault="004D7FB4" w:rsidP="008D61BB">
      <w:pPr>
        <w:pStyle w:val="1"/>
        <w:numPr>
          <w:ilvl w:val="0"/>
          <w:numId w:val="2"/>
        </w:numPr>
        <w:ind w:left="0" w:firstLine="709"/>
      </w:pPr>
      <w:bookmarkStart w:id="22" w:name="_Toc150976551"/>
      <w:bookmarkStart w:id="23" w:name="_Toc193891468"/>
      <w:r>
        <w:t xml:space="preserve">Организация работы по </w:t>
      </w:r>
      <w:r w:rsidR="00771731">
        <w:t>антикоррупционно</w:t>
      </w:r>
      <w:r>
        <w:t>му</w:t>
      </w:r>
      <w:r w:rsidR="00771731">
        <w:t xml:space="preserve"> просвещени</w:t>
      </w:r>
      <w:r>
        <w:t>ю</w:t>
      </w:r>
      <w:r w:rsidR="00771731">
        <w:t xml:space="preserve"> </w:t>
      </w:r>
      <w:r w:rsidR="00065ECC">
        <w:br/>
      </w:r>
      <w:r w:rsidR="00C86838">
        <w:t xml:space="preserve">и </w:t>
      </w:r>
      <w:r w:rsidR="00771731">
        <w:t>популяризации</w:t>
      </w:r>
      <w:bookmarkEnd w:id="22"/>
      <w:bookmarkEnd w:id="23"/>
    </w:p>
    <w:p w14:paraId="4D64A776" w14:textId="77777777" w:rsidR="00966979" w:rsidRDefault="00966979">
      <w:pPr>
        <w:pStyle w:val="a"/>
        <w:numPr>
          <w:ilvl w:val="0"/>
          <w:numId w:val="0"/>
        </w:numPr>
      </w:pPr>
    </w:p>
    <w:p w14:paraId="07BFC4A5" w14:textId="5218E3D6" w:rsidR="00966979" w:rsidRDefault="000A1D86">
      <w:pPr>
        <w:pStyle w:val="a"/>
      </w:pPr>
      <w:r w:rsidRPr="00703D35">
        <w:t>А</w:t>
      </w:r>
      <w:r w:rsidR="00771731" w:rsidRPr="00703D35">
        <w:t>нтикоррупционно</w:t>
      </w:r>
      <w:r w:rsidRPr="00703D35">
        <w:t>е</w:t>
      </w:r>
      <w:r w:rsidR="00771731" w:rsidRPr="00703D35">
        <w:t xml:space="preserve"> просвещени</w:t>
      </w:r>
      <w:r w:rsidRPr="00703D35">
        <w:t>е</w:t>
      </w:r>
      <w:r w:rsidR="00771731" w:rsidRPr="00703D35">
        <w:t xml:space="preserve"> </w:t>
      </w:r>
      <w:r w:rsidR="00D537E9">
        <w:t xml:space="preserve">и </w:t>
      </w:r>
      <w:r w:rsidR="00771731" w:rsidRPr="00703D35">
        <w:t>популяризаци</w:t>
      </w:r>
      <w:r w:rsidRPr="00703D35">
        <w:t>ю</w:t>
      </w:r>
      <w:r w:rsidR="00771731" w:rsidRPr="00703D35">
        <w:t xml:space="preserve"> целесообразно проводить на плановой основе. </w:t>
      </w:r>
    </w:p>
    <w:p w14:paraId="6D860CE8" w14:textId="3C930F88" w:rsidR="00D44A5B" w:rsidRDefault="00771731">
      <w:r w:rsidRPr="00703D35">
        <w:t xml:space="preserve">План (программу) антикоррупционного просвещения </w:t>
      </w:r>
      <w:r w:rsidR="00C86838">
        <w:t xml:space="preserve">и </w:t>
      </w:r>
      <w:r w:rsidRPr="00703D35">
        <w:t xml:space="preserve">популяризации целесообразно интегрировать в соответствующий план </w:t>
      </w:r>
      <w:r w:rsidR="00C72A29" w:rsidRPr="00703D35">
        <w:t xml:space="preserve">по </w:t>
      </w:r>
      <w:r w:rsidRPr="00703D35">
        <w:t>противодействию коррупции органа (организации) или антикоррупционные программы (планы</w:t>
      </w:r>
      <w:r w:rsidR="007B4A71">
        <w:t xml:space="preserve"> противодействия коррупции</w:t>
      </w:r>
      <w:r w:rsidRPr="00703D35">
        <w:t>) субъектов Российской Федерации.</w:t>
      </w:r>
    </w:p>
    <w:p w14:paraId="53AFB61B" w14:textId="77777777" w:rsidR="00C03530" w:rsidRDefault="00C03530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03530" w14:paraId="6E4C52C2" w14:textId="77777777" w:rsidTr="00C03530">
        <w:tc>
          <w:tcPr>
            <w:tcW w:w="10195" w:type="dxa"/>
          </w:tcPr>
          <w:p w14:paraId="5C9D25FA" w14:textId="3935FABF" w:rsidR="0067695D" w:rsidRDefault="00C03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Примером планирования антикоррупционного пр</w:t>
            </w:r>
            <w:r w:rsidR="0067695D">
              <w:t>освещения на федеральном</w:t>
            </w:r>
            <w:r>
              <w:t xml:space="preserve"> </w:t>
            </w:r>
            <w:r w:rsidR="0067695D">
              <w:t>у</w:t>
            </w:r>
            <w:r>
              <w:t>ровне явля</w:t>
            </w:r>
            <w:r w:rsidR="0067695D">
              <w:t>ю</w:t>
            </w:r>
            <w:r>
              <w:t>тся</w:t>
            </w:r>
            <w:r w:rsidR="0067695D">
              <w:t>:</w:t>
            </w:r>
          </w:p>
          <w:p w14:paraId="588D20F3" w14:textId="77777777" w:rsidR="00C03530" w:rsidRDefault="00C03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 w:rsidRPr="00C03530">
              <w:t>программ</w:t>
            </w:r>
            <w:r>
              <w:t>а</w:t>
            </w:r>
            <w:r w:rsidRPr="00C03530">
              <w:t xml:space="preserve"> по антикоррупционному</w:t>
            </w:r>
            <w:r>
              <w:t xml:space="preserve"> просвещению населения на 2021 –</w:t>
            </w:r>
            <w:r w:rsidRPr="00C03530">
              <w:t xml:space="preserve"> 2024 годы</w:t>
            </w:r>
            <w:r>
              <w:t>, утвержденная р</w:t>
            </w:r>
            <w:r w:rsidRPr="00C03530">
              <w:t>аспоряжение</w:t>
            </w:r>
            <w:r>
              <w:t>м</w:t>
            </w:r>
            <w:r w:rsidRPr="00C03530">
              <w:t xml:space="preserve"> </w:t>
            </w:r>
            <w:r w:rsidR="0067695D" w:rsidRPr="0067695D">
              <w:t>Министерств</w:t>
            </w:r>
            <w:r w:rsidR="0067695D">
              <w:t>а</w:t>
            </w:r>
            <w:r w:rsidR="0067695D" w:rsidRPr="0067695D">
              <w:t xml:space="preserve"> науки и высшего </w:t>
            </w:r>
            <w:r w:rsidR="0067695D" w:rsidRPr="0067695D">
              <w:lastRenderedPageBreak/>
              <w:t>образования Российской Федерации</w:t>
            </w:r>
            <w:r w:rsidRPr="00C03530">
              <w:t xml:space="preserve"> от 14</w:t>
            </w:r>
            <w:r>
              <w:t xml:space="preserve"> декабря </w:t>
            </w:r>
            <w:r w:rsidRPr="00C03530">
              <w:t>2021</w:t>
            </w:r>
            <w:r>
              <w:t xml:space="preserve"> г.</w:t>
            </w:r>
            <w:r w:rsidRPr="00C03530">
              <w:t xml:space="preserve"> </w:t>
            </w:r>
            <w:r>
              <w:t>№</w:t>
            </w:r>
            <w:r w:rsidRPr="00C03530">
              <w:t xml:space="preserve"> 475-р "Об утверждении программы по антикоррупционному просвещению населения на 2021 </w:t>
            </w:r>
            <w:r>
              <w:t xml:space="preserve">– </w:t>
            </w:r>
            <w:r w:rsidRPr="00C03530">
              <w:t>2024 годы"</w:t>
            </w:r>
            <w:r w:rsidR="0067695D">
              <w:t>;</w:t>
            </w:r>
          </w:p>
          <w:p w14:paraId="4F4D94A5" w14:textId="20DCA3A6" w:rsidR="0067695D" w:rsidRDefault="00676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 w:rsidRPr="0067695D">
              <w:t xml:space="preserve">план просветительских мероприятий, направленных на создание </w:t>
            </w:r>
            <w:r>
              <w:br/>
            </w:r>
            <w:r w:rsidRPr="0067695D">
              <w:t xml:space="preserve">в обществе атмосферы нетерпимости к коррупционным проявлениям, </w:t>
            </w:r>
            <w:r>
              <w:br/>
            </w:r>
            <w:r w:rsidRPr="0067695D">
              <w:t xml:space="preserve">в том числе на повышение эффективности антикоррупционного просвещения, </w:t>
            </w:r>
            <w:r>
              <w:br/>
            </w:r>
            <w:r w:rsidRPr="0067695D">
              <w:t xml:space="preserve">на 2019 </w:t>
            </w:r>
            <w:r>
              <w:t>–</w:t>
            </w:r>
            <w:r w:rsidRPr="0067695D">
              <w:t xml:space="preserve"> 2020 годы</w:t>
            </w:r>
            <w:r>
              <w:t>, утвержденный распоряжением Правительства Российской Федерации от 21 декабря 2018 г. № 2884-р.</w:t>
            </w:r>
          </w:p>
        </w:tc>
      </w:tr>
    </w:tbl>
    <w:p w14:paraId="2CFF0D6E" w14:textId="77777777" w:rsidR="00C03530" w:rsidRDefault="00C03530" w:rsidP="00275B31"/>
    <w:p w14:paraId="2A7A9E28" w14:textId="62A90703" w:rsidR="0020090F" w:rsidRPr="00F13900" w:rsidRDefault="00CA3DE8" w:rsidP="00275B31">
      <w:r>
        <w:t xml:space="preserve">К формированию планов (программ) </w:t>
      </w:r>
      <w:r w:rsidRPr="00CA3DE8">
        <w:t xml:space="preserve">антикоррупционного просвещения </w:t>
      </w:r>
      <w:r w:rsidR="006805CB">
        <w:br/>
      </w:r>
      <w:r w:rsidRPr="00CA3DE8">
        <w:t>и популяризации</w:t>
      </w:r>
      <w:r>
        <w:t xml:space="preserve"> для включения соответствующих мероприятий </w:t>
      </w:r>
      <w:r w:rsidRPr="00CA3DE8">
        <w:t xml:space="preserve">целесообразно </w:t>
      </w:r>
      <w:r>
        <w:t>привлекать органы</w:t>
      </w:r>
      <w:r w:rsidR="00A4463E" w:rsidRPr="00F13900">
        <w:t xml:space="preserve"> публичной власти</w:t>
      </w:r>
      <w:r w:rsidR="0020090F" w:rsidRPr="00F13900">
        <w:t>,</w:t>
      </w:r>
      <w:r w:rsidR="00A4463E" w:rsidRPr="00F13900">
        <w:t xml:space="preserve"> в частности,</w:t>
      </w:r>
      <w:r w:rsidR="0020090F" w:rsidRPr="00F13900">
        <w:t xml:space="preserve"> </w:t>
      </w:r>
      <w:r w:rsidR="00F94597" w:rsidRPr="00F13900">
        <w:t>федеральны</w:t>
      </w:r>
      <w:r>
        <w:t>е</w:t>
      </w:r>
      <w:r w:rsidR="00F94597" w:rsidRPr="00F13900">
        <w:t xml:space="preserve"> государственны</w:t>
      </w:r>
      <w:r>
        <w:t>е</w:t>
      </w:r>
      <w:r w:rsidR="00F94597" w:rsidRPr="00F13900">
        <w:t xml:space="preserve"> орган</w:t>
      </w:r>
      <w:r>
        <w:t>ы</w:t>
      </w:r>
      <w:r w:rsidR="00F94597" w:rsidRPr="00F13900">
        <w:t>, орган</w:t>
      </w:r>
      <w:r>
        <w:t>ы</w:t>
      </w:r>
      <w:r w:rsidR="00F94597" w:rsidRPr="00F13900">
        <w:t xml:space="preserve"> государственной власти субъектов Российской Федерации, осуществляющи</w:t>
      </w:r>
      <w:r>
        <w:t>е</w:t>
      </w:r>
      <w:r w:rsidR="00F94597" w:rsidRPr="00F13900">
        <w:t xml:space="preserve"> государственное управление в сфере образования, орган</w:t>
      </w:r>
      <w:r>
        <w:t>ы</w:t>
      </w:r>
      <w:r w:rsidR="00F94597" w:rsidRPr="00F13900">
        <w:t xml:space="preserve"> местного управления, осуществляющи</w:t>
      </w:r>
      <w:r>
        <w:t>е</w:t>
      </w:r>
      <w:r w:rsidR="00F94597" w:rsidRPr="00F13900">
        <w:t xml:space="preserve"> управление в сфере образования</w:t>
      </w:r>
      <w:r w:rsidR="00F94597">
        <w:t xml:space="preserve">, </w:t>
      </w:r>
      <w:r>
        <w:t>органы (организации), осуществляющие</w:t>
      </w:r>
      <w:r w:rsidR="004039C1">
        <w:t xml:space="preserve"> просветительскую деятельность, </w:t>
      </w:r>
      <w:r>
        <w:t>органы</w:t>
      </w:r>
      <w:r w:rsidR="00F94597">
        <w:t xml:space="preserve">, </w:t>
      </w:r>
      <w:r>
        <w:t>уполномоченные</w:t>
      </w:r>
      <w:r w:rsidR="009201CA" w:rsidRPr="00F13900">
        <w:t xml:space="preserve"> в сфере</w:t>
      </w:r>
      <w:r w:rsidR="00234B12">
        <w:t xml:space="preserve"> печати, массовых коммуникаций и</w:t>
      </w:r>
      <w:r w:rsidR="00463ADF">
        <w:t xml:space="preserve"> </w:t>
      </w:r>
      <w:r w:rsidR="009201CA" w:rsidRPr="00F13900">
        <w:t>СМИ</w:t>
      </w:r>
      <w:r>
        <w:t>.</w:t>
      </w:r>
    </w:p>
    <w:p w14:paraId="0260994A" w14:textId="6CA97B1E" w:rsidR="00966979" w:rsidRDefault="00771731" w:rsidP="00275B31">
      <w:pPr>
        <w:pStyle w:val="a"/>
      </w:pPr>
      <w:r w:rsidRPr="00F13900">
        <w:t>Важным аспектом планирования является определение требуемых</w:t>
      </w:r>
      <w:r w:rsidRPr="00703D35">
        <w:t xml:space="preserve"> ресурсов и имеющихся возможностей </w:t>
      </w:r>
      <w:r w:rsidR="006B028D">
        <w:t>организаторов антикоррупционных мероприятий</w:t>
      </w:r>
      <w:r w:rsidRPr="00703D35">
        <w:t>, что позволит заблаговременно предусмотреть выделение необходимых ресурсов.</w:t>
      </w:r>
    </w:p>
    <w:p w14:paraId="1892FF5F" w14:textId="7E8890B3" w:rsidR="00966979" w:rsidRDefault="00D46EEA" w:rsidP="00283AFC">
      <w:r>
        <w:t>При планировании важно</w:t>
      </w:r>
      <w:r w:rsidR="00771731" w:rsidRPr="00703D35">
        <w:t xml:space="preserve"> определить возможные формы и содержани</w:t>
      </w:r>
      <w:r w:rsidR="003F2526" w:rsidRPr="00703D35">
        <w:t>е</w:t>
      </w:r>
      <w:r w:rsidR="00771731" w:rsidRPr="00703D35">
        <w:t xml:space="preserve"> </w:t>
      </w:r>
      <w:r w:rsidR="00BE3055" w:rsidRPr="00703D35">
        <w:t xml:space="preserve">антикоррупционных </w:t>
      </w:r>
      <w:r w:rsidR="00771731" w:rsidRPr="00703D35">
        <w:t>мероприятий на плановый период</w:t>
      </w:r>
      <w:r w:rsidR="00C47422" w:rsidRPr="00703D35">
        <w:t xml:space="preserve">, а также </w:t>
      </w:r>
      <w:r w:rsidR="00771731" w:rsidRPr="00703D35">
        <w:t>сроки (периодичность) их проведения.</w:t>
      </w:r>
    </w:p>
    <w:p w14:paraId="0342ACCD" w14:textId="2407460F" w:rsidR="006805CB" w:rsidRDefault="00D24E58" w:rsidP="00951A09">
      <w:r w:rsidRPr="00703D35">
        <w:t>При этом время про</w:t>
      </w:r>
      <w:r w:rsidR="009B69AF" w:rsidRPr="00703D35">
        <w:t>в</w:t>
      </w:r>
      <w:r w:rsidRPr="00703D35">
        <w:t xml:space="preserve">едения </w:t>
      </w:r>
      <w:r w:rsidR="001A0B8C">
        <w:t xml:space="preserve">антикоррупционных </w:t>
      </w:r>
      <w:r w:rsidRPr="00703D35">
        <w:t xml:space="preserve">мероприятий </w:t>
      </w:r>
      <w:r w:rsidR="001B3D9F" w:rsidRPr="00703D35">
        <w:t xml:space="preserve">следует </w:t>
      </w:r>
      <w:r w:rsidR="00C47422" w:rsidRPr="00703D35">
        <w:t>определ</w:t>
      </w:r>
      <w:r w:rsidR="001B3D9F" w:rsidRPr="00703D35">
        <w:t>я</w:t>
      </w:r>
      <w:r w:rsidR="00C47422" w:rsidRPr="00703D35">
        <w:t xml:space="preserve">ть </w:t>
      </w:r>
      <w:r w:rsidRPr="00703D35">
        <w:t>с таким расчетом, чтобы участие в них не препятствовало осуществлению адресатом основной деятельности.</w:t>
      </w:r>
    </w:p>
    <w:p w14:paraId="45145015" w14:textId="77777777" w:rsidR="00951A09" w:rsidRDefault="00951A09" w:rsidP="00951A09">
      <w:pPr>
        <w:ind w:firstLine="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75B31" w14:paraId="59151138" w14:textId="77777777" w:rsidTr="00057B5E">
        <w:tc>
          <w:tcPr>
            <w:tcW w:w="10195" w:type="dxa"/>
          </w:tcPr>
          <w:p w14:paraId="623652D8" w14:textId="547FF63F" w:rsidR="00275B31" w:rsidRDefault="00275B31" w:rsidP="00563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При планировании антикоррупционных мероприятий возможно руководствоваться в применимой части </w:t>
            </w:r>
            <w:r w:rsidRPr="00275B31">
              <w:t>Методически</w:t>
            </w:r>
            <w:r>
              <w:t>ми</w:t>
            </w:r>
            <w:r w:rsidRPr="00275B31">
              <w:t xml:space="preserve"> рекомендаци</w:t>
            </w:r>
            <w:r>
              <w:t>ями</w:t>
            </w:r>
            <w:r w:rsidRPr="00275B31">
              <w:t xml:space="preserve"> по вопросам формирования и оценки реализации плана по противодействию коррупции федерального органа исполнительной власти</w:t>
            </w:r>
            <w:r>
              <w:rPr>
                <w:rStyle w:val="af5"/>
              </w:rPr>
              <w:footnoteReference w:id="16"/>
            </w:r>
            <w:r w:rsidR="00563AB6">
              <w:t>.</w:t>
            </w:r>
          </w:p>
        </w:tc>
      </w:tr>
    </w:tbl>
    <w:p w14:paraId="0A618D9B" w14:textId="77777777" w:rsidR="00275B31" w:rsidRPr="00703D35" w:rsidRDefault="00275B31" w:rsidP="00275B31"/>
    <w:p w14:paraId="2902D8DA" w14:textId="77777777" w:rsidR="001A0B8C" w:rsidRDefault="00771731" w:rsidP="00275B31">
      <w:pPr>
        <w:pStyle w:val="a"/>
      </w:pPr>
      <w:r w:rsidRPr="00703D35">
        <w:t xml:space="preserve">При выборе содержания </w:t>
      </w:r>
      <w:r w:rsidR="00882A76" w:rsidRPr="00703D35">
        <w:t xml:space="preserve">антикоррупционных </w:t>
      </w:r>
      <w:r w:rsidRPr="00703D35">
        <w:t xml:space="preserve">мероприятий </w:t>
      </w:r>
      <w:r w:rsidR="0049288F">
        <w:t>важно</w:t>
      </w:r>
      <w:r w:rsidRPr="00703D35">
        <w:t xml:space="preserve"> осуществить анализ текущей ситуации. </w:t>
      </w:r>
    </w:p>
    <w:p w14:paraId="10C5E2CE" w14:textId="0C1A042E" w:rsidR="00D44A5B" w:rsidRPr="00703D35" w:rsidRDefault="00771731" w:rsidP="00275B31">
      <w:pPr>
        <w:pStyle w:val="a"/>
        <w:numPr>
          <w:ilvl w:val="0"/>
          <w:numId w:val="0"/>
        </w:numPr>
        <w:ind w:firstLine="709"/>
      </w:pPr>
      <w:r w:rsidRPr="00703D35">
        <w:t xml:space="preserve">Так, при определении содержания </w:t>
      </w:r>
      <w:r w:rsidR="00882A76" w:rsidRPr="00703D35">
        <w:t xml:space="preserve">антикоррупционного </w:t>
      </w:r>
      <w:r w:rsidRPr="00703D35">
        <w:t xml:space="preserve">мероприятия </w:t>
      </w:r>
      <w:r w:rsidR="001A0B8C">
        <w:br/>
      </w:r>
      <w:r w:rsidRPr="00703D35">
        <w:t>для внутренних адресатов (</w:t>
      </w:r>
      <w:r w:rsidR="006D0905">
        <w:t>сотрудников</w:t>
      </w:r>
      <w:r w:rsidRPr="00703D35">
        <w:t xml:space="preserve"> органов (организаций) целесообразно обратить внимание</w:t>
      </w:r>
      <w:r w:rsidR="00051B9D" w:rsidRPr="00703D35">
        <w:t xml:space="preserve"> </w:t>
      </w:r>
      <w:r w:rsidRPr="00703D35">
        <w:t xml:space="preserve">на соблюдение </w:t>
      </w:r>
      <w:r w:rsidR="00A8341A">
        <w:t>сотрудниками</w:t>
      </w:r>
      <w:r w:rsidRPr="00703D35">
        <w:t xml:space="preserve"> процедуры представления сведений о доходах, расходах, об имуществе и обязательствах имущественного характера</w:t>
      </w:r>
      <w:r w:rsidR="009C796D" w:rsidRPr="00703D35">
        <w:t xml:space="preserve">, </w:t>
      </w:r>
      <w:r w:rsidR="00097BD6">
        <w:br/>
      </w:r>
      <w:r w:rsidR="009C796D" w:rsidRPr="00703D35">
        <w:t>на</w:t>
      </w:r>
      <w:r w:rsidRPr="00703D35">
        <w:t xml:space="preserve"> ошибк</w:t>
      </w:r>
      <w:r w:rsidR="0091527F" w:rsidRPr="00703D35">
        <w:t>и</w:t>
      </w:r>
      <w:r w:rsidRPr="00703D35">
        <w:t>, неточност</w:t>
      </w:r>
      <w:r w:rsidR="0091527F" w:rsidRPr="00703D35">
        <w:t>и</w:t>
      </w:r>
      <w:r w:rsidR="006F487F" w:rsidRPr="00703D35">
        <w:t>,</w:t>
      </w:r>
      <w:r w:rsidRPr="00703D35">
        <w:t xml:space="preserve"> </w:t>
      </w:r>
      <w:r w:rsidR="0091527F" w:rsidRPr="00703D35">
        <w:t>несоответствия,</w:t>
      </w:r>
      <w:r w:rsidRPr="00703D35">
        <w:t xml:space="preserve"> выявленны</w:t>
      </w:r>
      <w:r w:rsidR="009C796D" w:rsidRPr="00703D35">
        <w:t>е</w:t>
      </w:r>
      <w:r w:rsidRPr="00703D35">
        <w:t xml:space="preserve"> по результатам декларационной кампании; </w:t>
      </w:r>
      <w:r w:rsidR="008930D6" w:rsidRPr="00703D35">
        <w:t xml:space="preserve">на </w:t>
      </w:r>
      <w:r w:rsidR="00950B3A" w:rsidRPr="00703D35">
        <w:t xml:space="preserve">иные </w:t>
      </w:r>
      <w:r w:rsidRPr="00703D35">
        <w:t>выявленные факты несоблюдения антикоррупционных стандартов;</w:t>
      </w:r>
      <w:r w:rsidR="008930D6" w:rsidRPr="00703D35">
        <w:t xml:space="preserve"> на </w:t>
      </w:r>
      <w:r w:rsidRPr="00703D35">
        <w:t xml:space="preserve">информацию о коррупционных правонарушениях, поступившую </w:t>
      </w:r>
      <w:r w:rsidR="001A0B8C">
        <w:br/>
      </w:r>
      <w:r w:rsidRPr="00703D35">
        <w:t xml:space="preserve">в том числе из </w:t>
      </w:r>
      <w:r w:rsidR="00950B3A" w:rsidRPr="00703D35">
        <w:t>других</w:t>
      </w:r>
      <w:r w:rsidRPr="00703D35">
        <w:t xml:space="preserve"> органов (организаций), от граждан и </w:t>
      </w:r>
      <w:r w:rsidR="00CC0B76" w:rsidRPr="00703D35">
        <w:t>т.д</w:t>
      </w:r>
      <w:r w:rsidRPr="00703D35">
        <w:t>.</w:t>
      </w:r>
    </w:p>
    <w:p w14:paraId="129AB8E7" w14:textId="662DFE41" w:rsidR="00D44A5B" w:rsidRDefault="00FA5A2B" w:rsidP="00283AFC">
      <w:r>
        <w:t>Т</w:t>
      </w:r>
      <w:r w:rsidR="00771731" w:rsidRPr="00703D35">
        <w:t xml:space="preserve">акже следует учитывать отсутствие в органе (организации) практики функционирования конкретных антикоррупционных стандартов, поскольку </w:t>
      </w:r>
      <w:r w:rsidR="008D61BB">
        <w:br/>
      </w:r>
      <w:r w:rsidR="00771731" w:rsidRPr="00703D35">
        <w:t xml:space="preserve">это может свидетельствовать об отсутствии у сотрудников знаний </w:t>
      </w:r>
      <w:r w:rsidR="008D61BB">
        <w:br/>
      </w:r>
      <w:r w:rsidR="00771731" w:rsidRPr="00703D35">
        <w:t>о соответствующем антикоррупционном стандарте. Например, в рамках</w:t>
      </w:r>
      <w:r w:rsidR="00703D35" w:rsidRPr="00703D35">
        <w:t xml:space="preserve"> соответствующего</w:t>
      </w:r>
      <w:r w:rsidR="00771731" w:rsidRPr="00703D35">
        <w:t xml:space="preserve"> анализа может быть установлено, что зачастую не подаются уведомления об иной оплачиваемой работе, в связи с чем потребуется запланировать мероприятие, посвященное детальному рассмотрению именно этог</w:t>
      </w:r>
      <w:r w:rsidR="00FC10CC">
        <w:t>о антикоррупционного стандарта.</w:t>
      </w:r>
    </w:p>
    <w:p w14:paraId="54B43502" w14:textId="1A7C46FB" w:rsidR="00D44A5B" w:rsidRDefault="00771731">
      <w:pPr>
        <w:pStyle w:val="a"/>
      </w:pPr>
      <w:r w:rsidRPr="00703D35">
        <w:t>Антикоррупционная структура</w:t>
      </w:r>
      <w:r w:rsidR="000A75DF" w:rsidRPr="00703D35">
        <w:t xml:space="preserve"> посредством тестирования (опроса) </w:t>
      </w:r>
      <w:r w:rsidR="00765B32">
        <w:t>сотрудников</w:t>
      </w:r>
      <w:r w:rsidR="000A75DF" w:rsidRPr="00703D35">
        <w:t>, в том числе анонимного,</w:t>
      </w:r>
      <w:r w:rsidRPr="00703D35">
        <w:t xml:space="preserve"> может выявить проблемы, которые нуждаются в дополнительном</w:t>
      </w:r>
      <w:r w:rsidR="000A75DF" w:rsidRPr="00703D35">
        <w:t xml:space="preserve"> обсуждении</w:t>
      </w:r>
      <w:r w:rsidRPr="00703D35">
        <w:t>.</w:t>
      </w:r>
    </w:p>
    <w:p w14:paraId="507C0E9E" w14:textId="4A2C1361" w:rsidR="006A662D" w:rsidRPr="00703D35" w:rsidRDefault="006A662D">
      <w:pPr>
        <w:pStyle w:val="a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 учетом выявленных проблем </w:t>
      </w:r>
      <w:r w:rsidR="00B30044">
        <w:rPr>
          <w:rFonts w:ascii="Times New Roman" w:hAnsi="Times New Roman"/>
          <w:sz w:val="28"/>
          <w:szCs w:val="28"/>
        </w:rPr>
        <w:t>антикоррупционная структура может</w:t>
      </w:r>
      <w:r>
        <w:rPr>
          <w:rFonts w:ascii="Times New Roman" w:hAnsi="Times New Roman"/>
          <w:sz w:val="28"/>
          <w:szCs w:val="28"/>
        </w:rPr>
        <w:t xml:space="preserve"> приоритизировать</w:t>
      </w:r>
      <w:r w:rsidR="00B30044">
        <w:rPr>
          <w:rFonts w:ascii="Times New Roman" w:hAnsi="Times New Roman"/>
          <w:sz w:val="28"/>
          <w:szCs w:val="28"/>
        </w:rPr>
        <w:t xml:space="preserve"> те или иные</w:t>
      </w:r>
      <w:r w:rsidR="001A0B8C">
        <w:rPr>
          <w:rFonts w:ascii="Times New Roman" w:hAnsi="Times New Roman"/>
          <w:sz w:val="28"/>
          <w:szCs w:val="28"/>
        </w:rPr>
        <w:t xml:space="preserve"> антикоррупционные</w:t>
      </w:r>
      <w:r>
        <w:rPr>
          <w:rFonts w:ascii="Times New Roman" w:hAnsi="Times New Roman"/>
          <w:sz w:val="28"/>
          <w:szCs w:val="28"/>
        </w:rPr>
        <w:t xml:space="preserve"> мероприятия.</w:t>
      </w:r>
    </w:p>
    <w:p w14:paraId="20626552" w14:textId="29649CA1" w:rsidR="00D44A5B" w:rsidRPr="00703D35" w:rsidRDefault="001E6E42">
      <w:pPr>
        <w:pStyle w:val="a"/>
      </w:pPr>
      <w:r>
        <w:t>Кроме того,</w:t>
      </w:r>
      <w:r w:rsidR="00771731" w:rsidRPr="00703D35">
        <w:t xml:space="preserve"> рекомендуется предусмотреть мероприятия, проводимые </w:t>
      </w:r>
      <w:r>
        <w:br/>
      </w:r>
      <w:r w:rsidR="00771731" w:rsidRPr="00703D35">
        <w:t>на</w:t>
      </w:r>
      <w:r w:rsidR="006A141F" w:rsidRPr="00703D35">
        <w:t xml:space="preserve"> периодической</w:t>
      </w:r>
      <w:r w:rsidR="00771731" w:rsidRPr="00703D35">
        <w:t xml:space="preserve"> основе</w:t>
      </w:r>
      <w:r w:rsidR="00C64823" w:rsidRPr="00703D35">
        <w:t>, среди которых о</w:t>
      </w:r>
      <w:r w:rsidR="00771731" w:rsidRPr="00703D35">
        <w:t>дним из наиболее важных является совещани</w:t>
      </w:r>
      <w:r w:rsidR="001B73E2" w:rsidRPr="00703D35">
        <w:t>е</w:t>
      </w:r>
      <w:r w:rsidR="00771731" w:rsidRPr="00703D35">
        <w:t xml:space="preserve"> в рамках предстоящей декларационной кампании. Совещание целесообразно проводить ежегодно </w:t>
      </w:r>
      <w:r w:rsidR="00BE3055" w:rsidRPr="00703D35">
        <w:t>в начале такой кампании</w:t>
      </w:r>
      <w:r w:rsidR="00771731" w:rsidRPr="00703D35">
        <w:t>.</w:t>
      </w:r>
    </w:p>
    <w:p w14:paraId="28447535" w14:textId="18F92F6A" w:rsidR="00966979" w:rsidRDefault="00771731">
      <w:pPr>
        <w:pStyle w:val="a"/>
      </w:pPr>
      <w:r w:rsidRPr="00703D35">
        <w:t>Одновременно с этим следует принимать во внимание, что некоторые мероприятия могут носить внеплановый</w:t>
      </w:r>
      <w:r w:rsidR="007829F8" w:rsidRPr="00703D35">
        <w:t xml:space="preserve">, </w:t>
      </w:r>
      <w:r w:rsidR="006A141F" w:rsidRPr="00703D35">
        <w:t>ситуативный</w:t>
      </w:r>
      <w:r w:rsidRPr="00703D35">
        <w:t xml:space="preserve"> характер. Так, в случае изменения нормативно-правового регулирования может возникнуть необходимость ознакомления с соответствующими </w:t>
      </w:r>
      <w:r w:rsidR="00146D8F" w:rsidRPr="00703D35">
        <w:t>новациями</w:t>
      </w:r>
      <w:r w:rsidRPr="00703D35">
        <w:t xml:space="preserve">. </w:t>
      </w:r>
    </w:p>
    <w:p w14:paraId="1668C61A" w14:textId="2F70EFEC" w:rsidR="00966979" w:rsidRDefault="00771731">
      <w:r w:rsidRPr="00703D35">
        <w:t xml:space="preserve">Такие мероприятия следует проводить по мере необходимости и в разумный срок с учетом значимости и срочности информации. Целесообразно заблаговременно </w:t>
      </w:r>
      <w:r w:rsidR="00614355" w:rsidRPr="00703D35">
        <w:t>продумать</w:t>
      </w:r>
      <w:r w:rsidR="00977284" w:rsidRPr="00703D35">
        <w:t xml:space="preserve"> </w:t>
      </w:r>
      <w:r w:rsidR="00C97104" w:rsidRPr="00703D35">
        <w:t>ответы на вопросы</w:t>
      </w:r>
      <w:r w:rsidR="00D7241B" w:rsidRPr="00703D35">
        <w:t xml:space="preserve">, которые могут возникнуть у </w:t>
      </w:r>
      <w:r w:rsidR="00A8341A">
        <w:t>сотруд</w:t>
      </w:r>
      <w:r w:rsidR="00D7241B" w:rsidRPr="00703D35">
        <w:t>ников</w:t>
      </w:r>
      <w:r w:rsidR="00C97104" w:rsidRPr="00703D35">
        <w:t xml:space="preserve"> </w:t>
      </w:r>
      <w:r w:rsidR="006A1453" w:rsidRPr="00703D35">
        <w:t xml:space="preserve">в связи </w:t>
      </w:r>
      <w:r w:rsidR="00E9298E">
        <w:br/>
      </w:r>
      <w:r w:rsidR="006A1453" w:rsidRPr="00703D35">
        <w:lastRenderedPageBreak/>
        <w:t xml:space="preserve">с </w:t>
      </w:r>
      <w:r w:rsidR="006D67A6" w:rsidRPr="00703D35">
        <w:t xml:space="preserve">изменениями в </w:t>
      </w:r>
      <w:r w:rsidR="001A0B8C">
        <w:t>регулировании</w:t>
      </w:r>
      <w:r w:rsidR="00863C1F" w:rsidRPr="00703D35">
        <w:t>, а также при необходимости</w:t>
      </w:r>
      <w:r w:rsidR="00041831" w:rsidRPr="00703D35">
        <w:t xml:space="preserve"> </w:t>
      </w:r>
      <w:r w:rsidRPr="00703D35">
        <w:t>подготови</w:t>
      </w:r>
      <w:r w:rsidR="00614355" w:rsidRPr="00703D35">
        <w:t>ть</w:t>
      </w:r>
      <w:r w:rsidRPr="00703D35">
        <w:t xml:space="preserve"> примеры применения</w:t>
      </w:r>
      <w:r w:rsidR="00951A09">
        <w:t xml:space="preserve"> на практике тех или иных норм.</w:t>
      </w:r>
    </w:p>
    <w:p w14:paraId="04BCC0AA" w14:textId="4CA06B85" w:rsidR="00A61857" w:rsidRPr="00703D35" w:rsidRDefault="00771731" w:rsidP="00951A09">
      <w:r w:rsidRPr="00703D35">
        <w:t xml:space="preserve">При наличии иерархической системы целесообразно организовать работу таким образом, чтобы в первую очередь </w:t>
      </w:r>
      <w:r w:rsidR="005513ED">
        <w:t xml:space="preserve">центральный аппарат федерального государственного органа </w:t>
      </w:r>
      <w:r w:rsidR="001A0B8C">
        <w:t>(</w:t>
      </w:r>
      <w:r w:rsidR="005513ED">
        <w:t>региональный антикоррупционный орган</w:t>
      </w:r>
      <w:r w:rsidR="001A0B8C">
        <w:t>)</w:t>
      </w:r>
      <w:r w:rsidR="005513ED">
        <w:t xml:space="preserve"> </w:t>
      </w:r>
      <w:r w:rsidR="005513ED" w:rsidRPr="00703D35">
        <w:t xml:space="preserve">проинформировал </w:t>
      </w:r>
      <w:r w:rsidR="00293F16" w:rsidRPr="00703D35">
        <w:t>об изменениях в нормативно-правовом регулировании</w:t>
      </w:r>
      <w:r w:rsidRPr="00703D35">
        <w:t xml:space="preserve"> </w:t>
      </w:r>
      <w:r w:rsidR="001C231E" w:rsidRPr="00703D35">
        <w:t xml:space="preserve">(например, в рамках совещания) </w:t>
      </w:r>
      <w:r w:rsidR="007239F7" w:rsidRPr="00703D35">
        <w:t>антикоррупционные структуры</w:t>
      </w:r>
      <w:r w:rsidRPr="00703D35">
        <w:t>,</w:t>
      </w:r>
      <w:r w:rsidR="005513ED">
        <w:t xml:space="preserve"> в отношении которых </w:t>
      </w:r>
      <w:r w:rsidR="008D61BB">
        <w:br/>
      </w:r>
      <w:r w:rsidR="005513ED">
        <w:t>ими осуществляется контролирующая</w:t>
      </w:r>
      <w:r w:rsidR="001A0B8C">
        <w:t xml:space="preserve"> (координирующая)</w:t>
      </w:r>
      <w:r w:rsidR="005513ED">
        <w:t xml:space="preserve"> функци</w:t>
      </w:r>
      <w:r w:rsidR="001A0B8C">
        <w:t>я</w:t>
      </w:r>
      <w:r w:rsidR="005513ED">
        <w:t xml:space="preserve"> и</w:t>
      </w:r>
      <w:r w:rsidRPr="00703D35">
        <w:t xml:space="preserve"> которые затем </w:t>
      </w:r>
      <w:r w:rsidR="00FD218A" w:rsidRPr="00703D35">
        <w:t xml:space="preserve">доведут эту информацию </w:t>
      </w:r>
      <w:r w:rsidRPr="00703D35">
        <w:t xml:space="preserve">непосредственно </w:t>
      </w:r>
      <w:r w:rsidR="00A61857" w:rsidRPr="00703D35">
        <w:t xml:space="preserve">до сведения </w:t>
      </w:r>
      <w:r w:rsidR="00A8341A">
        <w:t>сотруд</w:t>
      </w:r>
      <w:r w:rsidR="00A61857" w:rsidRPr="00703D35">
        <w:t>ников.</w:t>
      </w:r>
    </w:p>
    <w:p w14:paraId="51011B68" w14:textId="023C46FA" w:rsidR="00966979" w:rsidRDefault="00771731">
      <w:pPr>
        <w:pStyle w:val="a"/>
      </w:pPr>
      <w:r w:rsidRPr="00703D35">
        <w:t xml:space="preserve">В </w:t>
      </w:r>
      <w:r w:rsidR="000A75DF" w:rsidRPr="00703D35">
        <w:t>качестве</w:t>
      </w:r>
      <w:r w:rsidRPr="00703D35">
        <w:t xml:space="preserve"> контроля за осуществлением антикоррупционного просвещения </w:t>
      </w:r>
      <w:r w:rsidR="00517BD8">
        <w:t xml:space="preserve">и </w:t>
      </w:r>
      <w:r w:rsidRPr="00703D35">
        <w:t xml:space="preserve">популяризации целесообразно </w:t>
      </w:r>
      <w:r w:rsidR="000E3EC8" w:rsidRPr="00703D35">
        <w:t>осуществить</w:t>
      </w:r>
      <w:r w:rsidRPr="00703D35">
        <w:t xml:space="preserve"> оценк</w:t>
      </w:r>
      <w:r w:rsidR="000E3EC8" w:rsidRPr="00703D35">
        <w:t xml:space="preserve">у </w:t>
      </w:r>
      <w:r w:rsidRPr="00703D35">
        <w:t>эффективности проведенных меро</w:t>
      </w:r>
      <w:r w:rsidR="00E93B52">
        <w:t>приятий, которая также предусматривается при планировании.</w:t>
      </w:r>
    </w:p>
    <w:p w14:paraId="560CC30F" w14:textId="2B795641" w:rsidR="00966979" w:rsidRDefault="008E36CC" w:rsidP="00907046">
      <w:r>
        <w:t>Так, по итогам реализац</w:t>
      </w:r>
      <w:r w:rsidR="00907046">
        <w:t xml:space="preserve">ии, например, ряда тематических </w:t>
      </w:r>
      <w:r>
        <w:t xml:space="preserve">антикоррупционных мероприятий (совещания, семинары, круглые столы), информационных рассылок, дистанционного обучения и дополнительного профессионального образования </w:t>
      </w:r>
      <w:r w:rsidR="00771731" w:rsidRPr="00703D35">
        <w:t>целесообразно осуществить</w:t>
      </w:r>
      <w:r>
        <w:t xml:space="preserve"> о</w:t>
      </w:r>
      <w:r w:rsidRPr="00703D35">
        <w:t>ценку</w:t>
      </w:r>
      <w:r w:rsidR="00771731" w:rsidRPr="00703D35">
        <w:t xml:space="preserve"> посредством проведения тестирования (опроса), в том числе анонимного. </w:t>
      </w:r>
      <w:r w:rsidR="00907046">
        <w:t xml:space="preserve">В тестирование </w:t>
      </w:r>
      <w:r w:rsidR="00771731" w:rsidRPr="00703D35">
        <w:t>стоит включать не только вопросы на знание нормативных правовых актов</w:t>
      </w:r>
      <w:r w:rsidR="00462399">
        <w:t xml:space="preserve"> Российской Федерации</w:t>
      </w:r>
      <w:r w:rsidR="00771731" w:rsidRPr="00703D35">
        <w:t xml:space="preserve"> в области противодействия коррупции, но и вопросы, связанные с конкретными ситуациями и выбором корректн</w:t>
      </w:r>
      <w:r w:rsidR="00F87897" w:rsidRPr="00703D35">
        <w:t>ых</w:t>
      </w:r>
      <w:r w:rsidR="00771731" w:rsidRPr="00703D35">
        <w:t xml:space="preserve"> вариант</w:t>
      </w:r>
      <w:r w:rsidR="00F87897" w:rsidRPr="00703D35">
        <w:t>ов их разрешения.</w:t>
      </w:r>
      <w:r w:rsidR="00771731" w:rsidRPr="00703D35">
        <w:t xml:space="preserve"> </w:t>
      </w:r>
      <w:r w:rsidR="000C0421">
        <w:t xml:space="preserve">Отдельные </w:t>
      </w:r>
      <w:r w:rsidR="00551C50">
        <w:t>вопросы могут</w:t>
      </w:r>
      <w:r w:rsidR="00352987">
        <w:t xml:space="preserve"> быть открытыми, то есть</w:t>
      </w:r>
      <w:r w:rsidR="00551C50">
        <w:t xml:space="preserve"> предполагать самостоятельное указание сотрудником ответа</w:t>
      </w:r>
      <w:r w:rsidR="00352987">
        <w:t>, а не выбор одного из вариантов ответа</w:t>
      </w:r>
      <w:r w:rsidR="00E0765F">
        <w:t>.</w:t>
      </w:r>
    </w:p>
    <w:p w14:paraId="02777A72" w14:textId="41499D57" w:rsidR="00966979" w:rsidRDefault="00771731">
      <w:r w:rsidRPr="00703D35">
        <w:t xml:space="preserve">Итоги тестирования (опроса) следует сопоставить с измеримыми показателями, достижение которых предполагалось на этапе планирования мероприятий, </w:t>
      </w:r>
      <w:r w:rsidR="008D61BB">
        <w:br/>
      </w:r>
      <w:r w:rsidRPr="00703D35">
        <w:t xml:space="preserve">и при необходимости скорректировать планы (программы) </w:t>
      </w:r>
      <w:r w:rsidR="00804407" w:rsidRPr="00804407">
        <w:t>антикоррупционного просвещения и популяризации</w:t>
      </w:r>
      <w:r w:rsidR="00804407">
        <w:t xml:space="preserve"> </w:t>
      </w:r>
      <w:r w:rsidRPr="00703D35">
        <w:t xml:space="preserve">на </w:t>
      </w:r>
      <w:r w:rsidR="00540DBB" w:rsidRPr="00703D35">
        <w:t xml:space="preserve">дальнейший </w:t>
      </w:r>
      <w:r w:rsidRPr="00703D35">
        <w:t>период (периоды).</w:t>
      </w:r>
    </w:p>
    <w:p w14:paraId="27D4E9CB" w14:textId="6ACD7ED4" w:rsidR="00C03530" w:rsidRDefault="007A684B">
      <w:pPr>
        <w:pStyle w:val="a"/>
      </w:pPr>
      <w:r w:rsidRPr="00703D35">
        <w:t>При подготовке</w:t>
      </w:r>
      <w:r w:rsidR="0017272E" w:rsidRPr="00703D35">
        <w:t xml:space="preserve"> и проведении</w:t>
      </w:r>
      <w:r w:rsidR="00771731" w:rsidRPr="00703D35">
        <w:t xml:space="preserve"> </w:t>
      </w:r>
      <w:r w:rsidR="00BE3055" w:rsidRPr="00703D35">
        <w:t>антикоррупционных</w:t>
      </w:r>
      <w:r w:rsidR="00BE3055">
        <w:t xml:space="preserve"> </w:t>
      </w:r>
      <w:r w:rsidR="00771731">
        <w:t xml:space="preserve">мероприятий </w:t>
      </w:r>
      <w:r w:rsidR="00097BD6">
        <w:br/>
      </w:r>
      <w:r w:rsidR="00771731">
        <w:t xml:space="preserve">для внешней широкой группы могут быть использованы данные социологических исследований в целях оценки уровня коррупции в субъектах Российской Федерации или применены иные технологии, направленные на выявление тенденций в вопросах антикоррупционного просвещения </w:t>
      </w:r>
      <w:r w:rsidR="00517BD8">
        <w:t xml:space="preserve">и </w:t>
      </w:r>
      <w:r w:rsidR="00771731">
        <w:t xml:space="preserve">популяризации, в том числе посредством коротких тестов (опросов) на официальных сайтах органов (организаций) </w:t>
      </w:r>
      <w:r w:rsidR="00097BD6">
        <w:br/>
      </w:r>
      <w:r w:rsidR="00771731">
        <w:t>в информационно-телекоммуникационной сети "Интернет".</w:t>
      </w:r>
      <w:r w:rsidR="001A0B8C">
        <w:t xml:space="preserve"> В рамках оценки эффективности подобного рода проведенных антикоррупционных мероприятий, </w:t>
      </w:r>
      <w:r w:rsidR="00097BD6">
        <w:br/>
      </w:r>
      <w:r w:rsidR="001A0B8C">
        <w:lastRenderedPageBreak/>
        <w:t>как правило, оценивается готовность к правомерному (антикоррупционному) поведению, степень нетерпимости к коррупционному поведению.</w:t>
      </w:r>
    </w:p>
    <w:p w14:paraId="40648015" w14:textId="1EFCD550" w:rsidR="00DD2830" w:rsidRPr="00DD2830" w:rsidRDefault="00DD2830" w:rsidP="00951A09">
      <w:pPr>
        <w:pStyle w:val="a"/>
      </w:pPr>
      <w:r>
        <w:t>Результаты осуществления антикоррупционных мероприятий за год рекомендуется рассматривать на заседании</w:t>
      </w:r>
      <w:r w:rsidRPr="00C03530">
        <w:t xml:space="preserve"> комисси</w:t>
      </w:r>
      <w:r>
        <w:t>и</w:t>
      </w:r>
      <w:r w:rsidRPr="00C03530">
        <w:t xml:space="preserve"> по соблюдению требований </w:t>
      </w:r>
      <w:r w:rsidR="00097BD6">
        <w:br/>
      </w:r>
      <w:r w:rsidRPr="00C03530">
        <w:t>к служебному поведению и урегулированию конфликта интересов</w:t>
      </w:r>
      <w:r>
        <w:rPr>
          <w:rStyle w:val="af5"/>
        </w:rPr>
        <w:footnoteReference w:id="17"/>
      </w:r>
      <w:r>
        <w:t xml:space="preserve"> (</w:t>
      </w:r>
      <w:r w:rsidRPr="003358FE">
        <w:t>комиссии</w:t>
      </w:r>
      <w:r>
        <w:t xml:space="preserve"> </w:t>
      </w:r>
      <w:r w:rsidR="00097BD6">
        <w:br/>
      </w:r>
      <w:r w:rsidRPr="003358FE">
        <w:t>по координации работы по противодействию коррупции в субъекте Российской Федерации</w:t>
      </w:r>
      <w:r>
        <w:t>) и учитывать их при последующем планировании</w:t>
      </w:r>
      <w:r w:rsidRPr="00703D35">
        <w:t>.</w:t>
      </w:r>
    </w:p>
    <w:p w14:paraId="720746E3" w14:textId="6E79B7A5" w:rsidR="006D38E4" w:rsidRDefault="006D38E4" w:rsidP="00FC10CC">
      <w:pPr>
        <w:ind w:firstLine="0"/>
      </w:pPr>
      <w:bookmarkStart w:id="24" w:name="_GoBack"/>
      <w:bookmarkEnd w:id="24"/>
    </w:p>
    <w:sectPr w:rsidR="006D38E4">
      <w:headerReference w:type="default" r:id="rId10"/>
      <w:pgSz w:w="11906" w:h="16838"/>
      <w:pgMar w:top="1134" w:right="567" w:bottom="1134" w:left="1134" w:header="45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2036CE" w16cex:dateUtc="2025-03-03T04:47:00Z"/>
  <w16cex:commentExtensible w16cex:durableId="2059BF38" w16cex:dateUtc="2025-03-03T04:53:00Z"/>
  <w16cex:commentExtensible w16cex:durableId="6920894F" w16cex:dateUtc="2025-03-03T06:58:00Z"/>
  <w16cex:commentExtensible w16cex:durableId="6A272C3F" w16cex:dateUtc="2025-03-03T04:58:00Z"/>
  <w16cex:commentExtensible w16cex:durableId="0C5DDC27" w16cex:dateUtc="2025-03-03T05:12:00Z"/>
  <w16cex:commentExtensible w16cex:durableId="15993E07" w16cex:dateUtc="2025-03-03T06:20:00Z"/>
  <w16cex:commentExtensible w16cex:durableId="762BAD53" w16cex:dateUtc="2025-03-03T06:25:00Z"/>
  <w16cex:commentExtensible w16cex:durableId="3C75D4DE" w16cex:dateUtc="2025-03-03T06:38:00Z"/>
  <w16cex:commentExtensible w16cex:durableId="6882F991" w16cex:dateUtc="2025-03-03T06:31:00Z"/>
  <w16cex:commentExtensible w16cex:durableId="3C30242B" w16cex:dateUtc="2025-03-04T10:29:00Z"/>
  <w16cex:commentExtensible w16cex:durableId="4382BF80" w16cex:dateUtc="2025-03-03T06:32:00Z"/>
  <w16cex:commentExtensible w16cex:durableId="449189EB" w16cex:dateUtc="2025-03-04T10:30:00Z"/>
  <w16cex:commentExtensible w16cex:durableId="26D4699D" w16cex:dateUtc="2025-03-03T06:36:00Z"/>
  <w16cex:commentExtensible w16cex:durableId="502F2243" w16cex:dateUtc="2025-03-03T06:48:00Z"/>
  <w16cex:commentExtensible w16cex:durableId="180848B3" w16cex:dateUtc="2025-03-03T06:41:00Z"/>
  <w16cex:commentExtensible w16cex:durableId="6CEFFAF4" w16cex:dateUtc="2025-03-03T10:37:00Z"/>
  <w16cex:commentExtensible w16cex:durableId="09A199B6" w16cex:dateUtc="2025-03-03T10:51:00Z"/>
  <w16cex:commentExtensible w16cex:durableId="24704457" w16cex:dateUtc="2025-03-04T10:35:00Z"/>
  <w16cex:commentExtensible w16cex:durableId="7C67291A" w16cex:dateUtc="2025-03-03T11:31:00Z"/>
  <w16cex:commentExtensible w16cex:durableId="013C809F" w16cex:dateUtc="2025-03-03T11:46:00Z"/>
  <w16cex:commentExtensible w16cex:durableId="37192A9E" w16cex:dateUtc="2025-03-03T11:49:00Z"/>
  <w16cex:commentExtensible w16cex:durableId="7C1D8ECF" w16cex:dateUtc="2025-03-03T11:53:00Z"/>
  <w16cex:commentExtensible w16cex:durableId="03A2CF63" w16cex:dateUtc="2025-03-03T11:54:00Z"/>
  <w16cex:commentExtensible w16cex:durableId="5AB4D243" w16cex:dateUtc="2025-03-03T11:59:00Z"/>
  <w16cex:commentExtensible w16cex:durableId="688A0FD2" w16cex:dateUtc="2025-03-03T12:02:00Z"/>
  <w16cex:commentExtensible w16cex:durableId="2988C8C8" w16cex:dateUtc="2025-03-04T10:48:00Z"/>
  <w16cex:commentExtensible w16cex:durableId="54F107C0" w16cex:dateUtc="2025-03-03T12:08:00Z"/>
  <w16cex:commentExtensible w16cex:durableId="729E180D" w16cex:dateUtc="2025-03-03T12:05:00Z"/>
  <w16cex:commentExtensible w16cex:durableId="5DE41915" w16cex:dateUtc="2025-03-03T12:12:00Z"/>
  <w16cex:commentExtensible w16cex:durableId="21F8F7B5" w16cex:dateUtc="2025-03-03T12:13:00Z"/>
  <w16cex:commentExtensible w16cex:durableId="1F465124" w16cex:dateUtc="2025-03-03T12:14:00Z"/>
  <w16cex:commentExtensible w16cex:durableId="220655EB" w16cex:dateUtc="2025-03-03T12:15:00Z"/>
  <w16cex:commentExtensible w16cex:durableId="476D1D70" w16cex:dateUtc="2025-03-03T12:17:00Z"/>
  <w16cex:commentExtensible w16cex:durableId="557F4466" w16cex:dateUtc="2025-03-03T12:24:00Z"/>
  <w16cex:commentExtensible w16cex:durableId="1CC1D9F4" w16cex:dateUtc="2025-03-03T12:27:00Z"/>
  <w16cex:commentExtensible w16cex:durableId="1244988F" w16cex:dateUtc="2025-03-04T11:50:00Z"/>
  <w16cex:commentExtensible w16cex:durableId="7BB3CF1D" w16cex:dateUtc="2025-03-04T11:35:00Z"/>
  <w16cex:commentExtensible w16cex:durableId="728B481B" w16cex:dateUtc="2025-03-04T11:36:00Z"/>
  <w16cex:commentExtensible w16cex:durableId="520B01BE" w16cex:dateUtc="2025-03-04T11:47:00Z"/>
  <w16cex:commentExtensible w16cex:durableId="5A36EEA8" w16cex:dateUtc="2025-03-03T12:33:00Z"/>
  <w16cex:commentExtensible w16cex:durableId="2D0B9B32" w16cex:dateUtc="2025-03-03T12:37:00Z"/>
  <w16cex:commentExtensible w16cex:durableId="73C78509" w16cex:dateUtc="2025-03-03T12:38:00Z"/>
  <w16cex:commentExtensible w16cex:durableId="00ED0FBE" w16cex:dateUtc="2025-03-03T12:40:00Z"/>
  <w16cex:commentExtensible w16cex:durableId="6A09121F" w16cex:dateUtc="2025-03-03T12:34:00Z"/>
  <w16cex:commentExtensible w16cex:durableId="4D25FA6A" w16cex:dateUtc="2025-03-04T14:21:00Z"/>
  <w16cex:commentExtensible w16cex:durableId="09EB0691" w16cex:dateUtc="2025-03-03T12:41:00Z"/>
  <w16cex:commentExtensible w16cex:durableId="28A0068B" w16cex:dateUtc="2025-03-03T12:42:00Z"/>
  <w16cex:commentExtensible w16cex:durableId="4FC62C32" w16cex:dateUtc="2025-03-03T12:43:00Z"/>
  <w16cex:commentExtensible w16cex:durableId="1A102C28" w16cex:dateUtc="2025-03-03T12:45:00Z"/>
  <w16cex:commentExtensible w16cex:durableId="0DD0051B" w16cex:dateUtc="2025-03-04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4CBB8C" w16cid:durableId="0A2036CE"/>
  <w16cid:commentId w16cid:paraId="0EAD9F84" w16cid:durableId="2059BF38"/>
  <w16cid:commentId w16cid:paraId="393A2D0A" w16cid:durableId="6920894F"/>
  <w16cid:commentId w16cid:paraId="00CB300A" w16cid:durableId="6A272C3F"/>
  <w16cid:commentId w16cid:paraId="62F235D7" w16cid:durableId="0C5DDC27"/>
  <w16cid:commentId w16cid:paraId="56409B14" w16cid:durableId="15993E07"/>
  <w16cid:commentId w16cid:paraId="675E66A0" w16cid:durableId="762BAD53"/>
  <w16cid:commentId w16cid:paraId="1AAE9899" w16cid:durableId="3C75D4DE"/>
  <w16cid:commentId w16cid:paraId="04B6E715" w16cid:durableId="6882F991"/>
  <w16cid:commentId w16cid:paraId="1BCD6E01" w16cid:durableId="3C30242B"/>
  <w16cid:commentId w16cid:paraId="2C9063D5" w16cid:durableId="4382BF80"/>
  <w16cid:commentId w16cid:paraId="3129F8FE" w16cid:durableId="449189EB"/>
  <w16cid:commentId w16cid:paraId="1A4C5CBE" w16cid:durableId="26D4699D"/>
  <w16cid:commentId w16cid:paraId="1770B010" w16cid:durableId="502F2243"/>
  <w16cid:commentId w16cid:paraId="7FBE1741" w16cid:durableId="180848B3"/>
  <w16cid:commentId w16cid:paraId="16485978" w16cid:durableId="6CEFFAF4"/>
  <w16cid:commentId w16cid:paraId="34D1DC9E" w16cid:durableId="09A199B6"/>
  <w16cid:commentId w16cid:paraId="511F5252" w16cid:durableId="24704457"/>
  <w16cid:commentId w16cid:paraId="48B8EC83" w16cid:durableId="7C67291A"/>
  <w16cid:commentId w16cid:paraId="00651DCB" w16cid:durableId="013C809F"/>
  <w16cid:commentId w16cid:paraId="4F0104C2" w16cid:durableId="37192A9E"/>
  <w16cid:commentId w16cid:paraId="63F0F624" w16cid:durableId="7C1D8ECF"/>
  <w16cid:commentId w16cid:paraId="266FE1BB" w16cid:durableId="03A2CF63"/>
  <w16cid:commentId w16cid:paraId="4C6946FA" w16cid:durableId="5AB4D243"/>
  <w16cid:commentId w16cid:paraId="77573280" w16cid:durableId="688A0FD2"/>
  <w16cid:commentId w16cid:paraId="0700F706" w16cid:durableId="2988C8C8"/>
  <w16cid:commentId w16cid:paraId="0EC3AFE3" w16cid:durableId="54F107C0"/>
  <w16cid:commentId w16cid:paraId="568351AF" w16cid:durableId="729E180D"/>
  <w16cid:commentId w16cid:paraId="18558414" w16cid:durableId="5DE41915"/>
  <w16cid:commentId w16cid:paraId="7DFCB32B" w16cid:durableId="21F8F7B5"/>
  <w16cid:commentId w16cid:paraId="631564F5" w16cid:durableId="1F465124"/>
  <w16cid:commentId w16cid:paraId="58632C68" w16cid:durableId="220655EB"/>
  <w16cid:commentId w16cid:paraId="0FC0E630" w16cid:durableId="476D1D70"/>
  <w16cid:commentId w16cid:paraId="40EFF427" w16cid:durableId="557F4466"/>
  <w16cid:commentId w16cid:paraId="0428F740" w16cid:durableId="1CC1D9F4"/>
  <w16cid:commentId w16cid:paraId="1F4848FD" w16cid:durableId="1244988F"/>
  <w16cid:commentId w16cid:paraId="2F1D9887" w16cid:durableId="7BB3CF1D"/>
  <w16cid:commentId w16cid:paraId="76ABFC6A" w16cid:durableId="728B481B"/>
  <w16cid:commentId w16cid:paraId="3B680A26" w16cid:durableId="520B01BE"/>
  <w16cid:commentId w16cid:paraId="1A3EC64B" w16cid:durableId="5A36EEA8"/>
  <w16cid:commentId w16cid:paraId="20499573" w16cid:durableId="2D0B9B32"/>
  <w16cid:commentId w16cid:paraId="04D0B288" w16cid:durableId="73C78509"/>
  <w16cid:commentId w16cid:paraId="07DC286F" w16cid:durableId="00ED0FBE"/>
  <w16cid:commentId w16cid:paraId="265A8AE1" w16cid:durableId="6A09121F"/>
  <w16cid:commentId w16cid:paraId="6535CF86" w16cid:durableId="4D25FA6A"/>
  <w16cid:commentId w16cid:paraId="3421AF26" w16cid:durableId="09EB0691"/>
  <w16cid:commentId w16cid:paraId="41D00E44" w16cid:durableId="28A0068B"/>
  <w16cid:commentId w16cid:paraId="47D2D028" w16cid:durableId="4FC62C32"/>
  <w16cid:commentId w16cid:paraId="1070349C" w16cid:durableId="1A102C28"/>
  <w16cid:commentId w16cid:paraId="390A2842" w16cid:durableId="0DD005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76750" w14:textId="77777777" w:rsidR="008A29E9" w:rsidRDefault="008A29E9" w:rsidP="00503247">
      <w:r>
        <w:separator/>
      </w:r>
    </w:p>
  </w:endnote>
  <w:endnote w:type="continuationSeparator" w:id="0">
    <w:p w14:paraId="5EBB2242" w14:textId="77777777" w:rsidR="008A29E9" w:rsidRDefault="008A29E9" w:rsidP="00503247">
      <w:r>
        <w:continuationSeparator/>
      </w:r>
    </w:p>
  </w:endnote>
  <w:endnote w:type="continuationNotice" w:id="1">
    <w:p w14:paraId="3CC90FF8" w14:textId="77777777" w:rsidR="008A29E9" w:rsidRDefault="008A29E9" w:rsidP="00503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0B5C9" w14:textId="77777777" w:rsidR="008A29E9" w:rsidRDefault="008A29E9" w:rsidP="00503247">
      <w:r>
        <w:separator/>
      </w:r>
    </w:p>
  </w:footnote>
  <w:footnote w:type="continuationSeparator" w:id="0">
    <w:p w14:paraId="723003B5" w14:textId="77777777" w:rsidR="008A29E9" w:rsidRDefault="008A29E9" w:rsidP="00503247">
      <w:r>
        <w:continuationSeparator/>
      </w:r>
    </w:p>
  </w:footnote>
  <w:footnote w:type="continuationNotice" w:id="1">
    <w:p w14:paraId="433CD2DA" w14:textId="77777777" w:rsidR="008A29E9" w:rsidRDefault="008A29E9" w:rsidP="00503247"/>
  </w:footnote>
  <w:footnote w:id="2">
    <w:p w14:paraId="6152A681" w14:textId="163C4750" w:rsidR="003213F9" w:rsidRPr="00AF5F89" w:rsidRDefault="003213F9" w:rsidP="00503247">
      <w:pPr>
        <w:pStyle w:val="af3"/>
      </w:pPr>
      <w:r w:rsidRPr="00AF5F89">
        <w:rPr>
          <w:rStyle w:val="af5"/>
        </w:rPr>
        <w:footnoteRef/>
      </w:r>
      <w:r w:rsidRPr="00AF5F89">
        <w:t xml:space="preserve"> См., например, подпункт "л" пункта 6 Типового положения о подразделении федерального государственного органа по профилактике коррупционных и иных правонарушений и подпункт "п" пункта 7 Типового положения </w:t>
      </w:r>
      <w:r>
        <w:br/>
      </w:r>
      <w:r w:rsidRPr="00AF5F89">
        <w:t>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3">
    <w:p w14:paraId="15F1C7D6" w14:textId="097BBB9A" w:rsidR="003213F9" w:rsidRDefault="003213F9">
      <w:pPr>
        <w:pStyle w:val="af3"/>
      </w:pPr>
      <w:r>
        <w:rPr>
          <w:rStyle w:val="af5"/>
        </w:rPr>
        <w:footnoteRef/>
      </w:r>
      <w:r>
        <w:t xml:space="preserve"> См. </w:t>
      </w:r>
      <w:r w:rsidRPr="00AF5F89">
        <w:t>подпункт "</w:t>
      </w:r>
      <w:r>
        <w:t>в</w:t>
      </w:r>
      <w:r w:rsidRPr="00AF5F89">
        <w:t xml:space="preserve">" пункта 6 Типового положения о </w:t>
      </w:r>
      <w:r>
        <w:t xml:space="preserve">комиссии </w:t>
      </w:r>
      <w:r w:rsidRPr="00E64E49">
        <w:t>по координации работы по противодействию коррупции в субъекте Российской Федерации</w:t>
      </w:r>
      <w:r w:rsidRPr="00AF5F89">
        <w:t>, утвержденн</w:t>
      </w:r>
      <w:r>
        <w:t>ого</w:t>
      </w:r>
      <w:r w:rsidRPr="00AF5F89">
        <w:t xml:space="preserve">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4">
    <w:p w14:paraId="57B5FF3F" w14:textId="4441C736" w:rsidR="003213F9" w:rsidRPr="00AF5F89" w:rsidRDefault="003213F9" w:rsidP="00412E2A">
      <w:pPr>
        <w:pStyle w:val="af3"/>
      </w:pPr>
      <w:r w:rsidRPr="00AF5F89">
        <w:rPr>
          <w:rStyle w:val="af5"/>
        </w:rPr>
        <w:footnoteRef/>
      </w:r>
      <w:r w:rsidRPr="00AF5F89">
        <w:t xml:space="preserve"> </w:t>
      </w:r>
      <w:r>
        <w:t>Пункт 1 с</w:t>
      </w:r>
      <w:r w:rsidRPr="00AF5F89">
        <w:t>тать</w:t>
      </w:r>
      <w:r>
        <w:t>и</w:t>
      </w:r>
      <w:r w:rsidRPr="00AF5F89">
        <w:t xml:space="preserve"> 6 Федерального закона от 25 декабря 2008 г. № 273-ФЗ "О противодействии коррупции".</w:t>
      </w:r>
    </w:p>
  </w:footnote>
  <w:footnote w:id="5">
    <w:p w14:paraId="7C0DFE22" w14:textId="634B2995" w:rsidR="003213F9" w:rsidRPr="00AF5F89" w:rsidRDefault="003213F9" w:rsidP="00C23C6E">
      <w:pPr>
        <w:pStyle w:val="af3"/>
      </w:pPr>
      <w:r w:rsidRPr="00AF5F89">
        <w:rPr>
          <w:rStyle w:val="af5"/>
        </w:rPr>
        <w:footnoteRef/>
      </w:r>
      <w:r>
        <w:t> Подпункт "в" п</w:t>
      </w:r>
      <w:r w:rsidRPr="00AF5F89">
        <w:t>ункт</w:t>
      </w:r>
      <w:r>
        <w:t>а</w:t>
      </w:r>
      <w:r w:rsidRPr="00AF5F89">
        <w:t xml:space="preserve"> 6 Национальной стратегии противодействия коррупции, утвержденной Указом Президента Российской Федерации от 13 апреля 2010 г. № 460 "О Национальной стратегии противодействия коррупции </w:t>
      </w:r>
      <w:r>
        <w:br/>
      </w:r>
      <w:r w:rsidRPr="00AF5F89">
        <w:t>и Национальном плане противодействия коррупции на 2010 – 2011 годы".</w:t>
      </w:r>
    </w:p>
  </w:footnote>
  <w:footnote w:id="6">
    <w:p w14:paraId="282A55C1" w14:textId="19FB51BA" w:rsidR="003213F9" w:rsidRPr="00AF5F89" w:rsidRDefault="003213F9" w:rsidP="00C23C6E">
      <w:pPr>
        <w:pStyle w:val="af3"/>
      </w:pPr>
      <w:r w:rsidRPr="00AF5F89">
        <w:rPr>
          <w:rStyle w:val="af5"/>
        </w:rPr>
        <w:footnoteRef/>
      </w:r>
      <w:r w:rsidRPr="00AF5F89">
        <w:t xml:space="preserve"> Антикоррупционное образование может рассматриваться в качестве примера антикоррупционного просвещения. Вместе с тем антикоррупционное просвещение в иных своих формах может быть менее формализовано и направлено в большей степени на формирование именно антикоррупционного мировоззрения, а не на получение антикоррупционных компетенций (знаний, навыков, умений).</w:t>
      </w:r>
    </w:p>
  </w:footnote>
  <w:footnote w:id="7">
    <w:p w14:paraId="3820C180" w14:textId="063DF07B" w:rsidR="003213F9" w:rsidRDefault="003213F9" w:rsidP="00BC1691">
      <w:pPr>
        <w:pStyle w:val="af3"/>
      </w:pPr>
      <w:r>
        <w:rPr>
          <w:rStyle w:val="af5"/>
        </w:rPr>
        <w:footnoteRef/>
      </w:r>
      <w:r>
        <w:t xml:space="preserve"> В частности, учитывать часть 2 статьи 12</w:t>
      </w:r>
      <w:r w:rsidRPr="00F34B04">
        <w:rPr>
          <w:vertAlign w:val="superscript"/>
        </w:rPr>
        <w:t>2</w:t>
      </w:r>
      <w:r>
        <w:t xml:space="preserve"> Федерального закона от 29 декабря </w:t>
      </w:r>
      <w:r w:rsidRPr="00A51100">
        <w:t>2012</w:t>
      </w:r>
      <w:r>
        <w:t xml:space="preserve"> г. №</w:t>
      </w:r>
      <w:r w:rsidRPr="00A51100">
        <w:t xml:space="preserve"> 273-ФЗ</w:t>
      </w:r>
      <w:r>
        <w:t xml:space="preserve"> </w:t>
      </w:r>
      <w:r>
        <w:br/>
        <w:t>"Об образовании в Российской Федерации" и часть 1 статьи 10</w:t>
      </w:r>
      <w:r w:rsidRPr="00F34B04">
        <w:rPr>
          <w:vertAlign w:val="superscript"/>
        </w:rPr>
        <w:t>6</w:t>
      </w:r>
      <w:r>
        <w:t xml:space="preserve"> Федерального закона от 27 июля </w:t>
      </w:r>
      <w:r w:rsidRPr="00072D8D">
        <w:t>2006</w:t>
      </w:r>
      <w:r>
        <w:t xml:space="preserve"> г. №</w:t>
      </w:r>
      <w:r w:rsidRPr="00072D8D">
        <w:t xml:space="preserve"> 149-ФЗ</w:t>
      </w:r>
      <w:r>
        <w:t xml:space="preserve"> </w:t>
      </w:r>
      <w:r>
        <w:br/>
        <w:t>"Об информации, информационных технологиях и о защите информации"</w:t>
      </w:r>
      <w:r w:rsidR="00182222">
        <w:t xml:space="preserve">, а также </w:t>
      </w:r>
      <w:r w:rsidR="00182222" w:rsidRPr="00182222">
        <w:t>Правил</w:t>
      </w:r>
      <w:r w:rsidR="00182222">
        <w:t>а</w:t>
      </w:r>
      <w:r w:rsidR="00182222" w:rsidRPr="00182222">
        <w:t xml:space="preserve"> осуществления просветительской деятельности</w:t>
      </w:r>
      <w:r w:rsidR="00182222">
        <w:t>, утвержденные постановлением</w:t>
      </w:r>
      <w:r w:rsidR="00182222" w:rsidRPr="00182222">
        <w:t xml:space="preserve"> Правительства Р</w:t>
      </w:r>
      <w:r w:rsidR="00182222">
        <w:t xml:space="preserve">оссийской Федерации от 1 июля </w:t>
      </w:r>
      <w:r w:rsidR="00CD4BF1">
        <w:br/>
      </w:r>
      <w:r w:rsidR="00182222" w:rsidRPr="00182222">
        <w:t>2022</w:t>
      </w:r>
      <w:r w:rsidR="00182222">
        <w:t xml:space="preserve"> г. №</w:t>
      </w:r>
      <w:r w:rsidR="00182222" w:rsidRPr="00182222">
        <w:t xml:space="preserve"> 1195</w:t>
      </w:r>
      <w:r w:rsidR="00097BD6">
        <w:t xml:space="preserve"> </w:t>
      </w:r>
      <w:r w:rsidR="00097BD6" w:rsidRPr="00097BD6">
        <w:t>"Об утверждении Правил осуществления просветительской деятельности"</w:t>
      </w:r>
      <w:r w:rsidR="00182222">
        <w:t xml:space="preserve">, предусматривающие </w:t>
      </w:r>
      <w:r w:rsidR="00FE5256">
        <w:br/>
      </w:r>
      <w:r w:rsidR="00182222">
        <w:t xml:space="preserve">наряду с </w:t>
      </w:r>
      <w:r w:rsidR="004A7ED9">
        <w:t>общими требованиями к осуществлению просветительской деятельности особенности пров</w:t>
      </w:r>
      <w:r w:rsidR="001D012C">
        <w:t>едения</w:t>
      </w:r>
      <w:r w:rsidR="00496132">
        <w:t xml:space="preserve"> </w:t>
      </w:r>
      <w:r w:rsidR="00CD4BF1">
        <w:t>такой деятельности</w:t>
      </w:r>
      <w:r w:rsidR="00687D2F">
        <w:t xml:space="preserve"> </w:t>
      </w:r>
      <w:r w:rsidR="00BC1691" w:rsidRPr="00BC1691">
        <w:t>в отношении несовершеннолетних и с привлечением средств бюджетов бюджетной системы Российской Федерации</w:t>
      </w:r>
      <w:r w:rsidR="00951A09">
        <w:t>.</w:t>
      </w:r>
    </w:p>
  </w:footnote>
  <w:footnote w:id="8">
    <w:p w14:paraId="1A93F870" w14:textId="2A69BE1D" w:rsidR="00D43027" w:rsidRPr="00D43027" w:rsidRDefault="00D43027">
      <w:pPr>
        <w:pStyle w:val="af3"/>
      </w:pPr>
      <w:r>
        <w:rPr>
          <w:rStyle w:val="af5"/>
        </w:rPr>
        <w:footnoteRef/>
      </w:r>
      <w:r>
        <w:t xml:space="preserve"> </w:t>
      </w:r>
      <w:r w:rsidRPr="00D43027">
        <w:t>Подпункт "</w:t>
      </w:r>
      <w:r>
        <w:t>п</w:t>
      </w:r>
      <w:r w:rsidRPr="00D43027">
        <w:t xml:space="preserve">" пункта </w:t>
      </w:r>
      <w:r>
        <w:t>7</w:t>
      </w:r>
      <w:r w:rsidRPr="00D43027">
        <w:t xml:space="preserve"> Типового положения об органе субъекта Российской Федерации по профилактике коррупционных и иных правонарушений, утвержденного Указом Президента Российской Федерации от 15 июля </w:t>
      </w:r>
      <w:r>
        <w:br/>
      </w:r>
      <w:r w:rsidRPr="00D43027">
        <w:t>2015 г. № 364 "О мерах по совершенствованию организации деятельности в области противодействия коррупции".</w:t>
      </w:r>
    </w:p>
  </w:footnote>
  <w:footnote w:id="9">
    <w:p w14:paraId="782E6C9F" w14:textId="32A9E146" w:rsidR="003213F9" w:rsidRDefault="003213F9" w:rsidP="00966979">
      <w:pPr>
        <w:pStyle w:val="af3"/>
      </w:pPr>
      <w:r w:rsidRPr="007B6DFA">
        <w:rPr>
          <w:rStyle w:val="af5"/>
        </w:rPr>
        <w:footnoteRef/>
      </w:r>
      <w:r w:rsidRPr="007B6DFA">
        <w:t xml:space="preserve"> </w:t>
      </w:r>
      <w:r>
        <w:t xml:space="preserve">Подпункт "в" пункта 6 Типового положения о комиссии по координации работы </w:t>
      </w:r>
      <w:r>
        <w:br/>
        <w:t>по противодействию коррупции в субъекте Российской Федерации, утвержденного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10">
    <w:p w14:paraId="45D3FCEE" w14:textId="7B86AC72" w:rsidR="00CB54C0" w:rsidRDefault="00CB54C0">
      <w:pPr>
        <w:pStyle w:val="af3"/>
      </w:pPr>
      <w:r>
        <w:rPr>
          <w:rStyle w:val="af5"/>
        </w:rPr>
        <w:footnoteRef/>
      </w:r>
      <w:r>
        <w:t xml:space="preserve"> </w:t>
      </w:r>
      <w:r w:rsidR="00E03D12">
        <w:t>Р</w:t>
      </w:r>
      <w:r w:rsidRPr="00CB54C0">
        <w:t>екомендуется проверять организации на наличие статус</w:t>
      </w:r>
      <w:r w:rsidR="00FE1417">
        <w:t xml:space="preserve">ов, препятствующих их привлечению </w:t>
      </w:r>
      <w:r w:rsidR="00321152">
        <w:br/>
      </w:r>
      <w:r w:rsidR="00FE1417">
        <w:t>к антикоррупционному просвещению и популяризации (например, на наличие статуса иностранного агента)</w:t>
      </w:r>
      <w:r w:rsidR="00321152">
        <w:t>.</w:t>
      </w:r>
    </w:p>
  </w:footnote>
  <w:footnote w:id="11">
    <w:p w14:paraId="3A1FD2B3" w14:textId="77777777" w:rsidR="003213F9" w:rsidRPr="00AF5F89" w:rsidRDefault="003213F9" w:rsidP="00966979">
      <w:pPr>
        <w:pStyle w:val="af3"/>
      </w:pPr>
      <w:r w:rsidRPr="00AF5F89">
        <w:rPr>
          <w:rStyle w:val="af5"/>
        </w:rPr>
        <w:footnoteRef/>
      </w:r>
      <w:r w:rsidRPr="00AF5F89">
        <w:t xml:space="preserve"> Например, обязанность представлять сведения о доходах, расходах, об имуществе и обязательствах имущественного характера возлагается на сотрудников органов (организаций), замещающих (занимающих) должности, подверженные наиболее высоким коррупционным рискам.</w:t>
      </w:r>
    </w:p>
  </w:footnote>
  <w:footnote w:id="12">
    <w:p w14:paraId="045FE6A8" w14:textId="3A341B50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Например, замещающих (занимающих) должности, которые предполагают обязанность представлять сведения о доходах, расходах, об имуществе и обязательствах имущественного характера.</w:t>
      </w:r>
    </w:p>
  </w:footnote>
  <w:footnote w:id="13">
    <w:p w14:paraId="6B641C5A" w14:textId="77777777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К категории </w:t>
      </w:r>
      <w:r w:rsidRPr="00AF5F89">
        <w:rPr>
          <w:i/>
        </w:rPr>
        <w:t xml:space="preserve">общей </w:t>
      </w:r>
      <w:r w:rsidRPr="00AF5F89">
        <w:t>информации могут быть отнесены плакаты, подготовленные в рамках Международного молодежного конкурса социальной антикоррупционной рекламы "Вместе против коррупции!".</w:t>
      </w:r>
    </w:p>
  </w:footnote>
  <w:footnote w:id="14">
    <w:p w14:paraId="7AA08C1F" w14:textId="4F307FC6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К категории </w:t>
      </w:r>
      <w:r w:rsidRPr="00AF5F89">
        <w:rPr>
          <w:i/>
        </w:rPr>
        <w:t xml:space="preserve">контекстуальной </w:t>
      </w:r>
      <w:r w:rsidRPr="00AF5F89">
        <w:t xml:space="preserve">информации могут быть отнесены видеоролики, подготовленные </w:t>
      </w:r>
      <w:r>
        <w:br/>
      </w:r>
      <w:r w:rsidRPr="00AF5F89">
        <w:t xml:space="preserve">по результатам проводимого Торгово-промышленной палатой Российской Федерации независимого исследования </w:t>
      </w:r>
      <w:r>
        <w:br/>
      </w:r>
      <w:r w:rsidRPr="00AF5F89">
        <w:t>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</w:t>
      </w:r>
    </w:p>
  </w:footnote>
  <w:footnote w:id="15">
    <w:p w14:paraId="5E388DC7" w14:textId="5218A027" w:rsidR="003213F9" w:rsidRPr="00AF5F89" w:rsidRDefault="003213F9" w:rsidP="00E45743">
      <w:pPr>
        <w:pStyle w:val="af3"/>
      </w:pPr>
      <w:r w:rsidRPr="000E67E1">
        <w:rPr>
          <w:rStyle w:val="af5"/>
        </w:rPr>
        <w:footnoteRef/>
      </w:r>
      <w:r w:rsidRPr="000E67E1">
        <w:t xml:space="preserve"> Сотрудник</w:t>
      </w:r>
      <w:r>
        <w:t>и</w:t>
      </w:r>
      <w:r w:rsidRPr="000E67E1">
        <w:t xml:space="preserve"> могут самостоятельно подготовить материалы или использовать материалы из открытых источников (при условии проведения их экспертизы сотрудниками антикоррупционной структуры), например, материалы</w:t>
      </w:r>
      <w:r w:rsidRPr="00AF5F89">
        <w:t xml:space="preserve">, которые размещены на предназначенном для профессионального развития </w:t>
      </w:r>
      <w:r>
        <w:t xml:space="preserve">государственных </w:t>
      </w:r>
      <w:r w:rsidRPr="00AF5F89">
        <w:t>гражданских служащих</w:t>
      </w:r>
      <w:r>
        <w:t xml:space="preserve"> Российской Федерации</w:t>
      </w:r>
      <w:r w:rsidRPr="00AF5F89">
        <w:t xml:space="preserve"> едином специализированном информационном ресурсе, </w:t>
      </w:r>
      <w:r>
        <w:t>формируемом</w:t>
      </w:r>
      <w:r w:rsidRPr="00AF5F89">
        <w:t xml:space="preserve"> на базе федеральной государственной информационной системы в области государственной службы (</w:t>
      </w:r>
      <w:hyperlink r:id="rId1" w:history="1">
        <w:r w:rsidRPr="00AF5F89">
          <w:rPr>
            <w:rStyle w:val="af0"/>
          </w:rPr>
          <w:t>https://edu.gossluzhba.gov.ru/</w:t>
        </w:r>
      </w:hyperlink>
      <w:r w:rsidRPr="00AF5F89">
        <w:t xml:space="preserve">). </w:t>
      </w:r>
    </w:p>
  </w:footnote>
  <w:footnote w:id="16">
    <w:p w14:paraId="6FAB9530" w14:textId="42060EB7" w:rsidR="003213F9" w:rsidRPr="00057B5E" w:rsidRDefault="003213F9">
      <w:pPr>
        <w:pStyle w:val="af3"/>
      </w:pPr>
      <w:r>
        <w:rPr>
          <w:rStyle w:val="af5"/>
        </w:rPr>
        <w:footnoteRef/>
      </w:r>
      <w:r>
        <w:t xml:space="preserve"> Размещены и доступны для ознакомления и скачивания </w:t>
      </w:r>
      <w:r w:rsidR="00097BD6">
        <w:t xml:space="preserve">в </w:t>
      </w:r>
      <w:r w:rsidR="00097BD6" w:rsidRPr="00097BD6">
        <w:t>информационно-телекоммуникационной сети "Интернет"</w:t>
      </w:r>
      <w:r w:rsidR="00097BD6">
        <w:t xml:space="preserve"> </w:t>
      </w:r>
      <w:r>
        <w:t>по ссылке:</w:t>
      </w:r>
      <w:r w:rsidRPr="00275B31">
        <w:t xml:space="preserve"> </w:t>
      </w:r>
      <w:hyperlink r:id="rId2" w:history="1">
        <w:r w:rsidRPr="00360528">
          <w:rPr>
            <w:rStyle w:val="af0"/>
          </w:rPr>
          <w:t>https://mintrud.gov.ru/ministry/programms/anticorruption/9/25</w:t>
        </w:r>
      </w:hyperlink>
      <w:r w:rsidRPr="00057B5E">
        <w:t>.</w:t>
      </w:r>
    </w:p>
  </w:footnote>
  <w:footnote w:id="17">
    <w:p w14:paraId="042D8918" w14:textId="3D0E5B33" w:rsidR="00DD2830" w:rsidRDefault="00DD2830" w:rsidP="00DD2830">
      <w:pPr>
        <w:pStyle w:val="af3"/>
      </w:pPr>
      <w:r>
        <w:rPr>
          <w:rStyle w:val="af5"/>
        </w:rPr>
        <w:footnoteRef/>
      </w:r>
      <w:r>
        <w:t xml:space="preserve"> Например, по основанию, предусмотренному подпунктом "в" пункта 16 Положения </w:t>
      </w:r>
      <w:r w:rsidRPr="00DD2830">
        <w:t xml:space="preserve">о комиссиях </w:t>
      </w:r>
      <w:r w:rsidR="00097BD6">
        <w:br/>
      </w:r>
      <w:r w:rsidRPr="00DD2830"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t>, утвержденного Указом Президента Российской Федерации от 1 июля 2010 г. № 821</w:t>
      </w:r>
      <w:r w:rsidR="00097BD6">
        <w:t xml:space="preserve"> </w:t>
      </w:r>
      <w:r w:rsidR="00097BD6" w:rsidRPr="00097BD6"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138592"/>
      <w:docPartObj>
        <w:docPartGallery w:val="Page Numbers (Top of Page)"/>
        <w:docPartUnique/>
      </w:docPartObj>
    </w:sdtPr>
    <w:sdtEndPr/>
    <w:sdtContent>
      <w:p w14:paraId="19220890" w14:textId="77777777" w:rsidR="003213F9" w:rsidRPr="00F12BEE" w:rsidRDefault="003213F9" w:rsidP="0050324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2F4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8DB"/>
    <w:multiLevelType w:val="hybridMultilevel"/>
    <w:tmpl w:val="DA023C64"/>
    <w:lvl w:ilvl="0" w:tplc="308E0E32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6A54C6"/>
    <w:multiLevelType w:val="hybridMultilevel"/>
    <w:tmpl w:val="CB4807B4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A81760"/>
    <w:multiLevelType w:val="hybridMultilevel"/>
    <w:tmpl w:val="F8CADF8C"/>
    <w:lvl w:ilvl="0" w:tplc="A38260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5CA8772">
      <w:start w:val="1"/>
      <w:numFmt w:val="lowerLetter"/>
      <w:lvlText w:val="%2."/>
      <w:lvlJc w:val="left"/>
      <w:pPr>
        <w:ind w:left="2149" w:hanging="360"/>
      </w:pPr>
    </w:lvl>
    <w:lvl w:ilvl="2" w:tplc="87EE4A84">
      <w:start w:val="1"/>
      <w:numFmt w:val="lowerRoman"/>
      <w:lvlText w:val="%3."/>
      <w:lvlJc w:val="right"/>
      <w:pPr>
        <w:ind w:left="2869" w:hanging="180"/>
      </w:pPr>
    </w:lvl>
    <w:lvl w:ilvl="3" w:tplc="145458B6">
      <w:start w:val="1"/>
      <w:numFmt w:val="decimal"/>
      <w:lvlText w:val="%4."/>
      <w:lvlJc w:val="left"/>
      <w:pPr>
        <w:ind w:left="3589" w:hanging="360"/>
      </w:pPr>
    </w:lvl>
    <w:lvl w:ilvl="4" w:tplc="D2AEE042">
      <w:start w:val="1"/>
      <w:numFmt w:val="lowerLetter"/>
      <w:lvlText w:val="%5."/>
      <w:lvlJc w:val="left"/>
      <w:pPr>
        <w:ind w:left="4309" w:hanging="360"/>
      </w:pPr>
    </w:lvl>
    <w:lvl w:ilvl="5" w:tplc="ECF4F208">
      <w:start w:val="1"/>
      <w:numFmt w:val="lowerRoman"/>
      <w:lvlText w:val="%6."/>
      <w:lvlJc w:val="right"/>
      <w:pPr>
        <w:ind w:left="5029" w:hanging="180"/>
      </w:pPr>
    </w:lvl>
    <w:lvl w:ilvl="6" w:tplc="C22ED2DE">
      <w:start w:val="1"/>
      <w:numFmt w:val="decimal"/>
      <w:lvlText w:val="%7."/>
      <w:lvlJc w:val="left"/>
      <w:pPr>
        <w:ind w:left="5749" w:hanging="360"/>
      </w:pPr>
    </w:lvl>
    <w:lvl w:ilvl="7" w:tplc="28C67FA8">
      <w:start w:val="1"/>
      <w:numFmt w:val="lowerLetter"/>
      <w:lvlText w:val="%8."/>
      <w:lvlJc w:val="left"/>
      <w:pPr>
        <w:ind w:left="6469" w:hanging="360"/>
      </w:pPr>
    </w:lvl>
    <w:lvl w:ilvl="8" w:tplc="EC6A21D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D32C44"/>
    <w:multiLevelType w:val="hybridMultilevel"/>
    <w:tmpl w:val="DA3E337E"/>
    <w:lvl w:ilvl="0" w:tplc="E91A525A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9B964FBA">
      <w:start w:val="1"/>
      <w:numFmt w:val="lowerLetter"/>
      <w:lvlText w:val="%2."/>
      <w:lvlJc w:val="left"/>
      <w:pPr>
        <w:ind w:left="2007" w:hanging="360"/>
      </w:pPr>
    </w:lvl>
    <w:lvl w:ilvl="2" w:tplc="21DE86E4">
      <w:start w:val="1"/>
      <w:numFmt w:val="lowerRoman"/>
      <w:lvlText w:val="%3."/>
      <w:lvlJc w:val="right"/>
      <w:pPr>
        <w:ind w:left="2727" w:hanging="180"/>
      </w:pPr>
    </w:lvl>
    <w:lvl w:ilvl="3" w:tplc="4EE2BC4E">
      <w:start w:val="1"/>
      <w:numFmt w:val="decimal"/>
      <w:lvlText w:val="%4."/>
      <w:lvlJc w:val="left"/>
      <w:pPr>
        <w:ind w:left="3447" w:hanging="360"/>
      </w:pPr>
    </w:lvl>
    <w:lvl w:ilvl="4" w:tplc="6D5E52C0">
      <w:start w:val="1"/>
      <w:numFmt w:val="lowerLetter"/>
      <w:lvlText w:val="%5."/>
      <w:lvlJc w:val="left"/>
      <w:pPr>
        <w:ind w:left="4167" w:hanging="360"/>
      </w:pPr>
    </w:lvl>
    <w:lvl w:ilvl="5" w:tplc="FCD87CA8">
      <w:start w:val="1"/>
      <w:numFmt w:val="lowerRoman"/>
      <w:lvlText w:val="%6."/>
      <w:lvlJc w:val="right"/>
      <w:pPr>
        <w:ind w:left="4887" w:hanging="180"/>
      </w:pPr>
    </w:lvl>
    <w:lvl w:ilvl="6" w:tplc="A9745322">
      <w:start w:val="1"/>
      <w:numFmt w:val="decimal"/>
      <w:lvlText w:val="%7."/>
      <w:lvlJc w:val="left"/>
      <w:pPr>
        <w:ind w:left="5607" w:hanging="360"/>
      </w:pPr>
    </w:lvl>
    <w:lvl w:ilvl="7" w:tplc="CBCC09DA">
      <w:start w:val="1"/>
      <w:numFmt w:val="lowerLetter"/>
      <w:lvlText w:val="%8."/>
      <w:lvlJc w:val="left"/>
      <w:pPr>
        <w:ind w:left="6327" w:hanging="360"/>
      </w:pPr>
    </w:lvl>
    <w:lvl w:ilvl="8" w:tplc="5DD2A8E0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2B1411"/>
    <w:multiLevelType w:val="hybridMultilevel"/>
    <w:tmpl w:val="A0BA7304"/>
    <w:lvl w:ilvl="0" w:tplc="90908B9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B100CF"/>
    <w:multiLevelType w:val="hybridMultilevel"/>
    <w:tmpl w:val="42201B2E"/>
    <w:lvl w:ilvl="0" w:tplc="11F4256C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247E6A3C">
      <w:start w:val="1"/>
      <w:numFmt w:val="lowerLetter"/>
      <w:lvlText w:val="%2."/>
      <w:lvlJc w:val="left"/>
      <w:pPr>
        <w:ind w:left="2509" w:hanging="360"/>
      </w:pPr>
    </w:lvl>
    <w:lvl w:ilvl="2" w:tplc="18E4303E">
      <w:start w:val="1"/>
      <w:numFmt w:val="lowerRoman"/>
      <w:lvlText w:val="%3."/>
      <w:lvlJc w:val="right"/>
      <w:pPr>
        <w:ind w:left="3229" w:hanging="180"/>
      </w:pPr>
    </w:lvl>
    <w:lvl w:ilvl="3" w:tplc="FF228942">
      <w:start w:val="1"/>
      <w:numFmt w:val="decimal"/>
      <w:lvlText w:val="%4."/>
      <w:lvlJc w:val="left"/>
      <w:pPr>
        <w:ind w:left="3949" w:hanging="360"/>
      </w:pPr>
    </w:lvl>
    <w:lvl w:ilvl="4" w:tplc="4F3E60B4">
      <w:start w:val="1"/>
      <w:numFmt w:val="lowerLetter"/>
      <w:lvlText w:val="%5."/>
      <w:lvlJc w:val="left"/>
      <w:pPr>
        <w:ind w:left="4669" w:hanging="360"/>
      </w:pPr>
    </w:lvl>
    <w:lvl w:ilvl="5" w:tplc="34A033A4">
      <w:start w:val="1"/>
      <w:numFmt w:val="lowerRoman"/>
      <w:lvlText w:val="%6."/>
      <w:lvlJc w:val="right"/>
      <w:pPr>
        <w:ind w:left="5389" w:hanging="180"/>
      </w:pPr>
    </w:lvl>
    <w:lvl w:ilvl="6" w:tplc="9D6CBDAE">
      <w:start w:val="1"/>
      <w:numFmt w:val="decimal"/>
      <w:lvlText w:val="%7."/>
      <w:lvlJc w:val="left"/>
      <w:pPr>
        <w:ind w:left="6109" w:hanging="360"/>
      </w:pPr>
    </w:lvl>
    <w:lvl w:ilvl="7" w:tplc="35824068">
      <w:start w:val="1"/>
      <w:numFmt w:val="lowerLetter"/>
      <w:lvlText w:val="%8."/>
      <w:lvlJc w:val="left"/>
      <w:pPr>
        <w:ind w:left="6829" w:hanging="360"/>
      </w:pPr>
    </w:lvl>
    <w:lvl w:ilvl="8" w:tplc="4AD89AF4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B543B5F"/>
    <w:multiLevelType w:val="hybridMultilevel"/>
    <w:tmpl w:val="F79CA74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6F5483"/>
    <w:multiLevelType w:val="hybridMultilevel"/>
    <w:tmpl w:val="DCD8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6BBB"/>
    <w:multiLevelType w:val="hybridMultilevel"/>
    <w:tmpl w:val="6046E532"/>
    <w:lvl w:ilvl="0" w:tplc="677EC4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7FA6CEE">
      <w:start w:val="1"/>
      <w:numFmt w:val="lowerLetter"/>
      <w:lvlText w:val="%2."/>
      <w:lvlJc w:val="left"/>
      <w:pPr>
        <w:ind w:left="2149" w:hanging="360"/>
      </w:pPr>
    </w:lvl>
    <w:lvl w:ilvl="2" w:tplc="49385E3A">
      <w:start w:val="1"/>
      <w:numFmt w:val="lowerRoman"/>
      <w:lvlText w:val="%3."/>
      <w:lvlJc w:val="right"/>
      <w:pPr>
        <w:ind w:left="2869" w:hanging="180"/>
      </w:pPr>
    </w:lvl>
    <w:lvl w:ilvl="3" w:tplc="6FD84AE6">
      <w:start w:val="1"/>
      <w:numFmt w:val="decimal"/>
      <w:lvlText w:val="%4."/>
      <w:lvlJc w:val="left"/>
      <w:pPr>
        <w:ind w:left="3589" w:hanging="360"/>
      </w:pPr>
    </w:lvl>
    <w:lvl w:ilvl="4" w:tplc="C404471A">
      <w:start w:val="1"/>
      <w:numFmt w:val="lowerLetter"/>
      <w:lvlText w:val="%5."/>
      <w:lvlJc w:val="left"/>
      <w:pPr>
        <w:ind w:left="4309" w:hanging="360"/>
      </w:pPr>
    </w:lvl>
    <w:lvl w:ilvl="5" w:tplc="2794C422">
      <w:start w:val="1"/>
      <w:numFmt w:val="lowerRoman"/>
      <w:lvlText w:val="%6."/>
      <w:lvlJc w:val="right"/>
      <w:pPr>
        <w:ind w:left="5029" w:hanging="180"/>
      </w:pPr>
    </w:lvl>
    <w:lvl w:ilvl="6" w:tplc="EA5C831E">
      <w:start w:val="1"/>
      <w:numFmt w:val="decimal"/>
      <w:lvlText w:val="%7."/>
      <w:lvlJc w:val="left"/>
      <w:pPr>
        <w:ind w:left="5749" w:hanging="360"/>
      </w:pPr>
    </w:lvl>
    <w:lvl w:ilvl="7" w:tplc="8C0AFA3A">
      <w:start w:val="1"/>
      <w:numFmt w:val="lowerLetter"/>
      <w:lvlText w:val="%8."/>
      <w:lvlJc w:val="left"/>
      <w:pPr>
        <w:ind w:left="6469" w:hanging="360"/>
      </w:pPr>
    </w:lvl>
    <w:lvl w:ilvl="8" w:tplc="419EA566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F420AF7"/>
    <w:multiLevelType w:val="hybridMultilevel"/>
    <w:tmpl w:val="A45C0C6C"/>
    <w:lvl w:ilvl="0" w:tplc="E2B4A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60421C">
      <w:start w:val="1"/>
      <w:numFmt w:val="lowerLetter"/>
      <w:lvlText w:val="%2."/>
      <w:lvlJc w:val="left"/>
      <w:pPr>
        <w:ind w:left="1789" w:hanging="360"/>
      </w:pPr>
    </w:lvl>
    <w:lvl w:ilvl="2" w:tplc="B5400F88">
      <w:start w:val="1"/>
      <w:numFmt w:val="lowerRoman"/>
      <w:lvlText w:val="%3."/>
      <w:lvlJc w:val="right"/>
      <w:pPr>
        <w:ind w:left="2509" w:hanging="180"/>
      </w:pPr>
    </w:lvl>
    <w:lvl w:ilvl="3" w:tplc="16D43C7A">
      <w:start w:val="1"/>
      <w:numFmt w:val="decimal"/>
      <w:lvlText w:val="%4."/>
      <w:lvlJc w:val="left"/>
      <w:pPr>
        <w:ind w:left="3229" w:hanging="360"/>
      </w:pPr>
    </w:lvl>
    <w:lvl w:ilvl="4" w:tplc="A6B2ADD8">
      <w:start w:val="1"/>
      <w:numFmt w:val="lowerLetter"/>
      <w:lvlText w:val="%5."/>
      <w:lvlJc w:val="left"/>
      <w:pPr>
        <w:ind w:left="3949" w:hanging="360"/>
      </w:pPr>
    </w:lvl>
    <w:lvl w:ilvl="5" w:tplc="AC5A9978">
      <w:start w:val="1"/>
      <w:numFmt w:val="lowerRoman"/>
      <w:lvlText w:val="%6."/>
      <w:lvlJc w:val="right"/>
      <w:pPr>
        <w:ind w:left="4669" w:hanging="180"/>
      </w:pPr>
    </w:lvl>
    <w:lvl w:ilvl="6" w:tplc="F5DA76E2">
      <w:start w:val="1"/>
      <w:numFmt w:val="decimal"/>
      <w:lvlText w:val="%7."/>
      <w:lvlJc w:val="left"/>
      <w:pPr>
        <w:ind w:left="5389" w:hanging="360"/>
      </w:pPr>
    </w:lvl>
    <w:lvl w:ilvl="7" w:tplc="5E90579E">
      <w:start w:val="1"/>
      <w:numFmt w:val="lowerLetter"/>
      <w:lvlText w:val="%8."/>
      <w:lvlJc w:val="left"/>
      <w:pPr>
        <w:ind w:left="6109" w:hanging="360"/>
      </w:pPr>
    </w:lvl>
    <w:lvl w:ilvl="8" w:tplc="B6F8F69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035671E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1" w15:restartNumberingAfterBreak="0">
    <w:nsid w:val="118F4F0D"/>
    <w:multiLevelType w:val="hybridMultilevel"/>
    <w:tmpl w:val="B12A06A6"/>
    <w:lvl w:ilvl="0" w:tplc="46B85E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B12A29C">
      <w:start w:val="1"/>
      <w:numFmt w:val="lowerLetter"/>
      <w:lvlText w:val="%2."/>
      <w:lvlJc w:val="left"/>
      <w:pPr>
        <w:ind w:left="1440" w:hanging="360"/>
      </w:pPr>
    </w:lvl>
    <w:lvl w:ilvl="2" w:tplc="AE4AE4E0">
      <w:start w:val="1"/>
      <w:numFmt w:val="lowerRoman"/>
      <w:lvlText w:val="%3."/>
      <w:lvlJc w:val="right"/>
      <w:pPr>
        <w:ind w:left="2160" w:hanging="180"/>
      </w:pPr>
    </w:lvl>
    <w:lvl w:ilvl="3" w:tplc="08B0A8FA">
      <w:start w:val="1"/>
      <w:numFmt w:val="decimal"/>
      <w:lvlText w:val="%4."/>
      <w:lvlJc w:val="left"/>
      <w:pPr>
        <w:ind w:left="2880" w:hanging="360"/>
      </w:pPr>
    </w:lvl>
    <w:lvl w:ilvl="4" w:tplc="11A65342">
      <w:start w:val="1"/>
      <w:numFmt w:val="lowerLetter"/>
      <w:lvlText w:val="%5."/>
      <w:lvlJc w:val="left"/>
      <w:pPr>
        <w:ind w:left="3600" w:hanging="360"/>
      </w:pPr>
    </w:lvl>
    <w:lvl w:ilvl="5" w:tplc="7DE64C5E">
      <w:start w:val="1"/>
      <w:numFmt w:val="lowerRoman"/>
      <w:lvlText w:val="%6."/>
      <w:lvlJc w:val="right"/>
      <w:pPr>
        <w:ind w:left="4320" w:hanging="180"/>
      </w:pPr>
    </w:lvl>
    <w:lvl w:ilvl="6" w:tplc="1A94FD34">
      <w:start w:val="1"/>
      <w:numFmt w:val="decimal"/>
      <w:lvlText w:val="%7."/>
      <w:lvlJc w:val="left"/>
      <w:pPr>
        <w:ind w:left="5040" w:hanging="360"/>
      </w:pPr>
    </w:lvl>
    <w:lvl w:ilvl="7" w:tplc="6F8E2E6C">
      <w:start w:val="1"/>
      <w:numFmt w:val="lowerLetter"/>
      <w:lvlText w:val="%8."/>
      <w:lvlJc w:val="left"/>
      <w:pPr>
        <w:ind w:left="5760" w:hanging="360"/>
      </w:pPr>
    </w:lvl>
    <w:lvl w:ilvl="8" w:tplc="42C27A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524AB"/>
    <w:multiLevelType w:val="hybridMultilevel"/>
    <w:tmpl w:val="C04E006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5AB7F63"/>
    <w:multiLevelType w:val="hybridMultilevel"/>
    <w:tmpl w:val="A0FC901A"/>
    <w:lvl w:ilvl="0" w:tplc="C8B2D5AA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84C26D90">
      <w:start w:val="1"/>
      <w:numFmt w:val="lowerLetter"/>
      <w:lvlText w:val="%2."/>
      <w:lvlJc w:val="left"/>
      <w:pPr>
        <w:ind w:left="2007" w:hanging="360"/>
      </w:pPr>
    </w:lvl>
    <w:lvl w:ilvl="2" w:tplc="9C98E970">
      <w:start w:val="1"/>
      <w:numFmt w:val="lowerRoman"/>
      <w:lvlText w:val="%3."/>
      <w:lvlJc w:val="right"/>
      <w:pPr>
        <w:ind w:left="2727" w:hanging="180"/>
      </w:pPr>
    </w:lvl>
    <w:lvl w:ilvl="3" w:tplc="28F231E0">
      <w:start w:val="1"/>
      <w:numFmt w:val="decimal"/>
      <w:lvlText w:val="%4."/>
      <w:lvlJc w:val="left"/>
      <w:pPr>
        <w:ind w:left="3447" w:hanging="360"/>
      </w:pPr>
    </w:lvl>
    <w:lvl w:ilvl="4" w:tplc="BE706280">
      <w:start w:val="1"/>
      <w:numFmt w:val="lowerLetter"/>
      <w:lvlText w:val="%5."/>
      <w:lvlJc w:val="left"/>
      <w:pPr>
        <w:ind w:left="4167" w:hanging="360"/>
      </w:pPr>
    </w:lvl>
    <w:lvl w:ilvl="5" w:tplc="3CA8613A">
      <w:start w:val="1"/>
      <w:numFmt w:val="lowerRoman"/>
      <w:lvlText w:val="%6."/>
      <w:lvlJc w:val="right"/>
      <w:pPr>
        <w:ind w:left="4887" w:hanging="180"/>
      </w:pPr>
    </w:lvl>
    <w:lvl w:ilvl="6" w:tplc="86608604">
      <w:start w:val="1"/>
      <w:numFmt w:val="decimal"/>
      <w:lvlText w:val="%7."/>
      <w:lvlJc w:val="left"/>
      <w:pPr>
        <w:ind w:left="5607" w:hanging="360"/>
      </w:pPr>
    </w:lvl>
    <w:lvl w:ilvl="7" w:tplc="A8681486">
      <w:start w:val="1"/>
      <w:numFmt w:val="lowerLetter"/>
      <w:lvlText w:val="%8."/>
      <w:lvlJc w:val="left"/>
      <w:pPr>
        <w:ind w:left="6327" w:hanging="360"/>
      </w:pPr>
    </w:lvl>
    <w:lvl w:ilvl="8" w:tplc="D79C0556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60D154D"/>
    <w:multiLevelType w:val="hybridMultilevel"/>
    <w:tmpl w:val="686EAB28"/>
    <w:lvl w:ilvl="0" w:tplc="2E4EB6E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6417AA4"/>
    <w:multiLevelType w:val="hybridMultilevel"/>
    <w:tmpl w:val="788E4694"/>
    <w:lvl w:ilvl="0" w:tplc="10609CFC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FC48E952">
      <w:start w:val="1"/>
      <w:numFmt w:val="lowerLetter"/>
      <w:lvlText w:val="%2."/>
      <w:lvlJc w:val="left"/>
      <w:pPr>
        <w:ind w:left="2943" w:hanging="360"/>
      </w:pPr>
    </w:lvl>
    <w:lvl w:ilvl="2" w:tplc="77EACA28">
      <w:start w:val="1"/>
      <w:numFmt w:val="lowerRoman"/>
      <w:lvlText w:val="%3."/>
      <w:lvlJc w:val="right"/>
      <w:pPr>
        <w:ind w:left="3663" w:hanging="180"/>
      </w:pPr>
    </w:lvl>
    <w:lvl w:ilvl="3" w:tplc="109EFF70">
      <w:start w:val="1"/>
      <w:numFmt w:val="decimal"/>
      <w:lvlText w:val="%4."/>
      <w:lvlJc w:val="left"/>
      <w:pPr>
        <w:ind w:left="4383" w:hanging="360"/>
      </w:pPr>
    </w:lvl>
    <w:lvl w:ilvl="4" w:tplc="F54E38BA">
      <w:start w:val="1"/>
      <w:numFmt w:val="lowerLetter"/>
      <w:lvlText w:val="%5."/>
      <w:lvlJc w:val="left"/>
      <w:pPr>
        <w:ind w:left="5103" w:hanging="360"/>
      </w:pPr>
    </w:lvl>
    <w:lvl w:ilvl="5" w:tplc="958CB0B0">
      <w:start w:val="1"/>
      <w:numFmt w:val="lowerRoman"/>
      <w:lvlText w:val="%6."/>
      <w:lvlJc w:val="right"/>
      <w:pPr>
        <w:ind w:left="5823" w:hanging="180"/>
      </w:pPr>
    </w:lvl>
    <w:lvl w:ilvl="6" w:tplc="D2E2E982">
      <w:start w:val="1"/>
      <w:numFmt w:val="decimal"/>
      <w:lvlText w:val="%7."/>
      <w:lvlJc w:val="left"/>
      <w:pPr>
        <w:ind w:left="6543" w:hanging="360"/>
      </w:pPr>
    </w:lvl>
    <w:lvl w:ilvl="7" w:tplc="BD0E67C4">
      <w:start w:val="1"/>
      <w:numFmt w:val="lowerLetter"/>
      <w:lvlText w:val="%8."/>
      <w:lvlJc w:val="left"/>
      <w:pPr>
        <w:ind w:left="7263" w:hanging="360"/>
      </w:pPr>
    </w:lvl>
    <w:lvl w:ilvl="8" w:tplc="25F23F7A">
      <w:start w:val="1"/>
      <w:numFmt w:val="lowerRoman"/>
      <w:lvlText w:val="%9."/>
      <w:lvlJc w:val="right"/>
      <w:pPr>
        <w:ind w:left="7983" w:hanging="180"/>
      </w:pPr>
    </w:lvl>
  </w:abstractNum>
  <w:abstractNum w:abstractNumId="16" w15:restartNumberingAfterBreak="0">
    <w:nsid w:val="17E42C79"/>
    <w:multiLevelType w:val="hybridMultilevel"/>
    <w:tmpl w:val="D39A40B6"/>
    <w:lvl w:ilvl="0" w:tplc="0248C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0100110">
      <w:start w:val="1"/>
      <w:numFmt w:val="lowerLetter"/>
      <w:lvlText w:val="%2."/>
      <w:lvlJc w:val="left"/>
      <w:pPr>
        <w:ind w:left="2149" w:hanging="360"/>
      </w:pPr>
    </w:lvl>
    <w:lvl w:ilvl="2" w:tplc="41C48C62">
      <w:start w:val="1"/>
      <w:numFmt w:val="lowerRoman"/>
      <w:lvlText w:val="%3."/>
      <w:lvlJc w:val="right"/>
      <w:pPr>
        <w:ind w:left="2869" w:hanging="180"/>
      </w:pPr>
    </w:lvl>
    <w:lvl w:ilvl="3" w:tplc="FF76117A">
      <w:start w:val="1"/>
      <w:numFmt w:val="decimal"/>
      <w:lvlText w:val="%4."/>
      <w:lvlJc w:val="left"/>
      <w:pPr>
        <w:ind w:left="3589" w:hanging="360"/>
      </w:pPr>
    </w:lvl>
    <w:lvl w:ilvl="4" w:tplc="E22EBC0E">
      <w:start w:val="1"/>
      <w:numFmt w:val="lowerLetter"/>
      <w:lvlText w:val="%5."/>
      <w:lvlJc w:val="left"/>
      <w:pPr>
        <w:ind w:left="4309" w:hanging="360"/>
      </w:pPr>
    </w:lvl>
    <w:lvl w:ilvl="5" w:tplc="139463D2">
      <w:start w:val="1"/>
      <w:numFmt w:val="lowerRoman"/>
      <w:lvlText w:val="%6."/>
      <w:lvlJc w:val="right"/>
      <w:pPr>
        <w:ind w:left="5029" w:hanging="180"/>
      </w:pPr>
    </w:lvl>
    <w:lvl w:ilvl="6" w:tplc="C8F4EA26">
      <w:start w:val="1"/>
      <w:numFmt w:val="decimal"/>
      <w:lvlText w:val="%7."/>
      <w:lvlJc w:val="left"/>
      <w:pPr>
        <w:ind w:left="5749" w:hanging="360"/>
      </w:pPr>
    </w:lvl>
    <w:lvl w:ilvl="7" w:tplc="784A2EDA">
      <w:start w:val="1"/>
      <w:numFmt w:val="lowerLetter"/>
      <w:lvlText w:val="%8."/>
      <w:lvlJc w:val="left"/>
      <w:pPr>
        <w:ind w:left="6469" w:hanging="360"/>
      </w:pPr>
    </w:lvl>
    <w:lvl w:ilvl="8" w:tplc="A5A06E4E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395A3A"/>
    <w:multiLevelType w:val="hybridMultilevel"/>
    <w:tmpl w:val="6D8AA906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9C66F20"/>
    <w:multiLevelType w:val="hybridMultilevel"/>
    <w:tmpl w:val="F70AC114"/>
    <w:lvl w:ilvl="0" w:tplc="C994A5E6">
      <w:start w:val="1"/>
      <w:numFmt w:val="decimal"/>
      <w:lvlText w:val="%1."/>
      <w:lvlJc w:val="left"/>
      <w:pPr>
        <w:ind w:left="1429" w:hanging="360"/>
      </w:pPr>
    </w:lvl>
    <w:lvl w:ilvl="1" w:tplc="DA4AC5A0">
      <w:start w:val="1"/>
      <w:numFmt w:val="lowerLetter"/>
      <w:lvlText w:val="%2."/>
      <w:lvlJc w:val="left"/>
      <w:pPr>
        <w:ind w:left="2149" w:hanging="360"/>
      </w:pPr>
    </w:lvl>
    <w:lvl w:ilvl="2" w:tplc="4796C982">
      <w:start w:val="1"/>
      <w:numFmt w:val="lowerRoman"/>
      <w:lvlText w:val="%3."/>
      <w:lvlJc w:val="right"/>
      <w:pPr>
        <w:ind w:left="2869" w:hanging="180"/>
      </w:pPr>
    </w:lvl>
    <w:lvl w:ilvl="3" w:tplc="11D21AF0">
      <w:start w:val="1"/>
      <w:numFmt w:val="decimal"/>
      <w:lvlText w:val="%4."/>
      <w:lvlJc w:val="left"/>
      <w:pPr>
        <w:ind w:left="3589" w:hanging="360"/>
      </w:pPr>
    </w:lvl>
    <w:lvl w:ilvl="4" w:tplc="DCD2028C">
      <w:start w:val="1"/>
      <w:numFmt w:val="lowerLetter"/>
      <w:lvlText w:val="%5."/>
      <w:lvlJc w:val="left"/>
      <w:pPr>
        <w:ind w:left="4309" w:hanging="360"/>
      </w:pPr>
    </w:lvl>
    <w:lvl w:ilvl="5" w:tplc="2AB0F1C2">
      <w:start w:val="1"/>
      <w:numFmt w:val="lowerRoman"/>
      <w:lvlText w:val="%6."/>
      <w:lvlJc w:val="right"/>
      <w:pPr>
        <w:ind w:left="5029" w:hanging="180"/>
      </w:pPr>
    </w:lvl>
    <w:lvl w:ilvl="6" w:tplc="293C3972">
      <w:start w:val="1"/>
      <w:numFmt w:val="decimal"/>
      <w:lvlText w:val="%7."/>
      <w:lvlJc w:val="left"/>
      <w:pPr>
        <w:ind w:left="5749" w:hanging="360"/>
      </w:pPr>
    </w:lvl>
    <w:lvl w:ilvl="7" w:tplc="4C2243D8">
      <w:start w:val="1"/>
      <w:numFmt w:val="lowerLetter"/>
      <w:lvlText w:val="%8."/>
      <w:lvlJc w:val="left"/>
      <w:pPr>
        <w:ind w:left="6469" w:hanging="360"/>
      </w:pPr>
    </w:lvl>
    <w:lvl w:ilvl="8" w:tplc="3D8694D4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CE11B09"/>
    <w:multiLevelType w:val="hybridMultilevel"/>
    <w:tmpl w:val="F67CB9F0"/>
    <w:lvl w:ilvl="0" w:tplc="5EA8EF68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FD90500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1" w15:restartNumberingAfterBreak="0">
    <w:nsid w:val="202736E7"/>
    <w:multiLevelType w:val="hybridMultilevel"/>
    <w:tmpl w:val="BB14879C"/>
    <w:lvl w:ilvl="0" w:tplc="FEBAD0B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2717E69"/>
    <w:multiLevelType w:val="hybridMultilevel"/>
    <w:tmpl w:val="C91A861E"/>
    <w:lvl w:ilvl="0" w:tplc="987AE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2A7ADC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E6D4F2E0">
      <w:start w:val="1"/>
      <w:numFmt w:val="lowerRoman"/>
      <w:lvlText w:val="%3."/>
      <w:lvlJc w:val="right"/>
      <w:pPr>
        <w:ind w:left="2509" w:hanging="180"/>
      </w:pPr>
    </w:lvl>
    <w:lvl w:ilvl="3" w:tplc="FD24ECB0">
      <w:start w:val="1"/>
      <w:numFmt w:val="decimal"/>
      <w:lvlText w:val="%4."/>
      <w:lvlJc w:val="left"/>
      <w:pPr>
        <w:ind w:left="3229" w:hanging="360"/>
      </w:pPr>
    </w:lvl>
    <w:lvl w:ilvl="4" w:tplc="D818A380">
      <w:start w:val="1"/>
      <w:numFmt w:val="lowerLetter"/>
      <w:lvlText w:val="%5."/>
      <w:lvlJc w:val="left"/>
      <w:pPr>
        <w:ind w:left="3949" w:hanging="360"/>
      </w:pPr>
    </w:lvl>
    <w:lvl w:ilvl="5" w:tplc="E286EDBA">
      <w:start w:val="1"/>
      <w:numFmt w:val="lowerRoman"/>
      <w:lvlText w:val="%6."/>
      <w:lvlJc w:val="right"/>
      <w:pPr>
        <w:ind w:left="4669" w:hanging="180"/>
      </w:pPr>
    </w:lvl>
    <w:lvl w:ilvl="6" w:tplc="B0D43E94">
      <w:start w:val="1"/>
      <w:numFmt w:val="decimal"/>
      <w:lvlText w:val="%7."/>
      <w:lvlJc w:val="left"/>
      <w:pPr>
        <w:ind w:left="5389" w:hanging="360"/>
      </w:pPr>
    </w:lvl>
    <w:lvl w:ilvl="7" w:tplc="425E84B2">
      <w:start w:val="1"/>
      <w:numFmt w:val="lowerLetter"/>
      <w:lvlText w:val="%8."/>
      <w:lvlJc w:val="left"/>
      <w:pPr>
        <w:ind w:left="6109" w:hanging="360"/>
      </w:pPr>
    </w:lvl>
    <w:lvl w:ilvl="8" w:tplc="10EEBDE4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33F629B"/>
    <w:multiLevelType w:val="hybridMultilevel"/>
    <w:tmpl w:val="51DE04CA"/>
    <w:lvl w:ilvl="0" w:tplc="FA30B4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578E012">
      <w:start w:val="1"/>
      <w:numFmt w:val="lowerLetter"/>
      <w:lvlText w:val="%2."/>
      <w:lvlJc w:val="left"/>
      <w:pPr>
        <w:ind w:left="2149" w:hanging="360"/>
      </w:pPr>
    </w:lvl>
    <w:lvl w:ilvl="2" w:tplc="C5667226">
      <w:start w:val="1"/>
      <w:numFmt w:val="lowerRoman"/>
      <w:lvlText w:val="%3."/>
      <w:lvlJc w:val="right"/>
      <w:pPr>
        <w:ind w:left="2869" w:hanging="180"/>
      </w:pPr>
    </w:lvl>
    <w:lvl w:ilvl="3" w:tplc="77764EAC">
      <w:start w:val="1"/>
      <w:numFmt w:val="decimal"/>
      <w:lvlText w:val="%4."/>
      <w:lvlJc w:val="left"/>
      <w:pPr>
        <w:ind w:left="3589" w:hanging="360"/>
      </w:pPr>
    </w:lvl>
    <w:lvl w:ilvl="4" w:tplc="6BBA31D6">
      <w:start w:val="1"/>
      <w:numFmt w:val="lowerLetter"/>
      <w:lvlText w:val="%5."/>
      <w:lvlJc w:val="left"/>
      <w:pPr>
        <w:ind w:left="4309" w:hanging="360"/>
      </w:pPr>
    </w:lvl>
    <w:lvl w:ilvl="5" w:tplc="3062898E">
      <w:start w:val="1"/>
      <w:numFmt w:val="lowerRoman"/>
      <w:lvlText w:val="%6."/>
      <w:lvlJc w:val="right"/>
      <w:pPr>
        <w:ind w:left="5029" w:hanging="180"/>
      </w:pPr>
    </w:lvl>
    <w:lvl w:ilvl="6" w:tplc="B0FE7F4C">
      <w:start w:val="1"/>
      <w:numFmt w:val="decimal"/>
      <w:lvlText w:val="%7."/>
      <w:lvlJc w:val="left"/>
      <w:pPr>
        <w:ind w:left="5749" w:hanging="360"/>
      </w:pPr>
    </w:lvl>
    <w:lvl w:ilvl="7" w:tplc="E490004E">
      <w:start w:val="1"/>
      <w:numFmt w:val="lowerLetter"/>
      <w:lvlText w:val="%8."/>
      <w:lvlJc w:val="left"/>
      <w:pPr>
        <w:ind w:left="6469" w:hanging="360"/>
      </w:pPr>
    </w:lvl>
    <w:lvl w:ilvl="8" w:tplc="1EB8CBC4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5E90DEC"/>
    <w:multiLevelType w:val="hybridMultilevel"/>
    <w:tmpl w:val="8D8E1BF6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7A92CE3"/>
    <w:multiLevelType w:val="hybridMultilevel"/>
    <w:tmpl w:val="9E1E68E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9A01029"/>
    <w:multiLevelType w:val="hybridMultilevel"/>
    <w:tmpl w:val="8002588C"/>
    <w:lvl w:ilvl="0" w:tplc="B79680E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9F60E04"/>
    <w:multiLevelType w:val="hybridMultilevel"/>
    <w:tmpl w:val="CBECB43E"/>
    <w:lvl w:ilvl="0" w:tplc="334C64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41C323E">
      <w:start w:val="1"/>
      <w:numFmt w:val="lowerLetter"/>
      <w:lvlText w:val="%2."/>
      <w:lvlJc w:val="left"/>
      <w:pPr>
        <w:ind w:left="1789" w:hanging="360"/>
      </w:pPr>
    </w:lvl>
    <w:lvl w:ilvl="2" w:tplc="DBD65C76">
      <w:start w:val="1"/>
      <w:numFmt w:val="lowerRoman"/>
      <w:lvlText w:val="%3."/>
      <w:lvlJc w:val="right"/>
      <w:pPr>
        <w:ind w:left="2509" w:hanging="180"/>
      </w:pPr>
    </w:lvl>
    <w:lvl w:ilvl="3" w:tplc="72885A82">
      <w:start w:val="1"/>
      <w:numFmt w:val="decimal"/>
      <w:lvlText w:val="%4."/>
      <w:lvlJc w:val="left"/>
      <w:pPr>
        <w:ind w:left="3229" w:hanging="360"/>
      </w:pPr>
    </w:lvl>
    <w:lvl w:ilvl="4" w:tplc="C20E1B24">
      <w:start w:val="1"/>
      <w:numFmt w:val="lowerLetter"/>
      <w:lvlText w:val="%5."/>
      <w:lvlJc w:val="left"/>
      <w:pPr>
        <w:ind w:left="3949" w:hanging="360"/>
      </w:pPr>
    </w:lvl>
    <w:lvl w:ilvl="5" w:tplc="83305D3C">
      <w:start w:val="1"/>
      <w:numFmt w:val="lowerRoman"/>
      <w:lvlText w:val="%6."/>
      <w:lvlJc w:val="right"/>
      <w:pPr>
        <w:ind w:left="4669" w:hanging="180"/>
      </w:pPr>
    </w:lvl>
    <w:lvl w:ilvl="6" w:tplc="28C0A74C">
      <w:start w:val="1"/>
      <w:numFmt w:val="decimal"/>
      <w:lvlText w:val="%7."/>
      <w:lvlJc w:val="left"/>
      <w:pPr>
        <w:ind w:left="5389" w:hanging="360"/>
      </w:pPr>
    </w:lvl>
    <w:lvl w:ilvl="7" w:tplc="BBE60D1C">
      <w:start w:val="1"/>
      <w:numFmt w:val="lowerLetter"/>
      <w:lvlText w:val="%8."/>
      <w:lvlJc w:val="left"/>
      <w:pPr>
        <w:ind w:left="6109" w:hanging="360"/>
      </w:pPr>
    </w:lvl>
    <w:lvl w:ilvl="8" w:tplc="5E8A279E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A97172E"/>
    <w:multiLevelType w:val="hybridMultilevel"/>
    <w:tmpl w:val="EC5288DA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B8F36CD"/>
    <w:multiLevelType w:val="hybridMultilevel"/>
    <w:tmpl w:val="21FC4556"/>
    <w:lvl w:ilvl="0" w:tplc="7518A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F98EDB0">
      <w:start w:val="1"/>
      <w:numFmt w:val="lowerLetter"/>
      <w:lvlText w:val="%2."/>
      <w:lvlJc w:val="left"/>
      <w:pPr>
        <w:ind w:left="2149" w:hanging="360"/>
      </w:pPr>
    </w:lvl>
    <w:lvl w:ilvl="2" w:tplc="3F7A8B42">
      <w:start w:val="1"/>
      <w:numFmt w:val="lowerRoman"/>
      <w:lvlText w:val="%3."/>
      <w:lvlJc w:val="right"/>
      <w:pPr>
        <w:ind w:left="2869" w:hanging="180"/>
      </w:pPr>
    </w:lvl>
    <w:lvl w:ilvl="3" w:tplc="09E4E8AC">
      <w:start w:val="1"/>
      <w:numFmt w:val="decimal"/>
      <w:lvlText w:val="%4."/>
      <w:lvlJc w:val="left"/>
      <w:pPr>
        <w:ind w:left="3589" w:hanging="360"/>
      </w:pPr>
    </w:lvl>
    <w:lvl w:ilvl="4" w:tplc="D3947B7E">
      <w:start w:val="1"/>
      <w:numFmt w:val="lowerLetter"/>
      <w:lvlText w:val="%5."/>
      <w:lvlJc w:val="left"/>
      <w:pPr>
        <w:ind w:left="4309" w:hanging="360"/>
      </w:pPr>
    </w:lvl>
    <w:lvl w:ilvl="5" w:tplc="18585DDE">
      <w:start w:val="1"/>
      <w:numFmt w:val="lowerRoman"/>
      <w:lvlText w:val="%6."/>
      <w:lvlJc w:val="right"/>
      <w:pPr>
        <w:ind w:left="5029" w:hanging="180"/>
      </w:pPr>
    </w:lvl>
    <w:lvl w:ilvl="6" w:tplc="99F00AE2">
      <w:start w:val="1"/>
      <w:numFmt w:val="decimal"/>
      <w:lvlText w:val="%7."/>
      <w:lvlJc w:val="left"/>
      <w:pPr>
        <w:ind w:left="5749" w:hanging="360"/>
      </w:pPr>
    </w:lvl>
    <w:lvl w:ilvl="7" w:tplc="C396C9D0">
      <w:start w:val="1"/>
      <w:numFmt w:val="lowerLetter"/>
      <w:lvlText w:val="%8."/>
      <w:lvlJc w:val="left"/>
      <w:pPr>
        <w:ind w:left="6469" w:hanging="360"/>
      </w:pPr>
    </w:lvl>
    <w:lvl w:ilvl="8" w:tplc="E2CC57E6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02B2467"/>
    <w:multiLevelType w:val="hybridMultilevel"/>
    <w:tmpl w:val="C608CD6C"/>
    <w:lvl w:ilvl="0" w:tplc="EEB2BB7A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1497975"/>
    <w:multiLevelType w:val="multilevel"/>
    <w:tmpl w:val="331C17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1CA3DD1"/>
    <w:multiLevelType w:val="hybridMultilevel"/>
    <w:tmpl w:val="9116866C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3" w15:restartNumberingAfterBreak="0">
    <w:nsid w:val="31FB1EDD"/>
    <w:multiLevelType w:val="hybridMultilevel"/>
    <w:tmpl w:val="5AD2AB22"/>
    <w:lvl w:ilvl="0" w:tplc="BE58B9AA">
      <w:start w:val="1"/>
      <w:numFmt w:val="decimal"/>
      <w:pStyle w:val="a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33A44F0A"/>
    <w:multiLevelType w:val="hybridMultilevel"/>
    <w:tmpl w:val="FAF67460"/>
    <w:lvl w:ilvl="0" w:tplc="9DC644B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33CE367E"/>
    <w:multiLevelType w:val="hybridMultilevel"/>
    <w:tmpl w:val="6C2C347A"/>
    <w:lvl w:ilvl="0" w:tplc="8D9ADA90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6B1C95C2">
      <w:start w:val="1"/>
      <w:numFmt w:val="lowerLetter"/>
      <w:lvlText w:val="%2."/>
      <w:lvlJc w:val="left"/>
      <w:pPr>
        <w:ind w:left="2943" w:hanging="360"/>
      </w:pPr>
    </w:lvl>
    <w:lvl w:ilvl="2" w:tplc="D0C6BA54">
      <w:start w:val="1"/>
      <w:numFmt w:val="lowerRoman"/>
      <w:lvlText w:val="%3."/>
      <w:lvlJc w:val="right"/>
      <w:pPr>
        <w:ind w:left="3663" w:hanging="180"/>
      </w:pPr>
    </w:lvl>
    <w:lvl w:ilvl="3" w:tplc="A6ACB48C">
      <w:start w:val="1"/>
      <w:numFmt w:val="decimal"/>
      <w:lvlText w:val="%4."/>
      <w:lvlJc w:val="left"/>
      <w:pPr>
        <w:ind w:left="4383" w:hanging="360"/>
      </w:pPr>
    </w:lvl>
    <w:lvl w:ilvl="4" w:tplc="CE72795E">
      <w:start w:val="1"/>
      <w:numFmt w:val="lowerLetter"/>
      <w:lvlText w:val="%5."/>
      <w:lvlJc w:val="left"/>
      <w:pPr>
        <w:ind w:left="5103" w:hanging="360"/>
      </w:pPr>
    </w:lvl>
    <w:lvl w:ilvl="5" w:tplc="855E1154">
      <w:start w:val="1"/>
      <w:numFmt w:val="lowerRoman"/>
      <w:lvlText w:val="%6."/>
      <w:lvlJc w:val="right"/>
      <w:pPr>
        <w:ind w:left="5823" w:hanging="180"/>
      </w:pPr>
    </w:lvl>
    <w:lvl w:ilvl="6" w:tplc="407432D6">
      <w:start w:val="1"/>
      <w:numFmt w:val="decimal"/>
      <w:lvlText w:val="%7."/>
      <w:lvlJc w:val="left"/>
      <w:pPr>
        <w:ind w:left="6543" w:hanging="360"/>
      </w:pPr>
    </w:lvl>
    <w:lvl w:ilvl="7" w:tplc="9FE6A536">
      <w:start w:val="1"/>
      <w:numFmt w:val="lowerLetter"/>
      <w:lvlText w:val="%8."/>
      <w:lvlJc w:val="left"/>
      <w:pPr>
        <w:ind w:left="7263" w:hanging="360"/>
      </w:pPr>
    </w:lvl>
    <w:lvl w:ilvl="8" w:tplc="90467732">
      <w:start w:val="1"/>
      <w:numFmt w:val="lowerRoman"/>
      <w:lvlText w:val="%9."/>
      <w:lvlJc w:val="right"/>
      <w:pPr>
        <w:ind w:left="7983" w:hanging="180"/>
      </w:pPr>
    </w:lvl>
  </w:abstractNum>
  <w:abstractNum w:abstractNumId="36" w15:restartNumberingAfterBreak="0">
    <w:nsid w:val="34015705"/>
    <w:multiLevelType w:val="hybridMultilevel"/>
    <w:tmpl w:val="55BEE1B6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5C46E84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8" w15:restartNumberingAfterBreak="0">
    <w:nsid w:val="378951D0"/>
    <w:multiLevelType w:val="hybridMultilevel"/>
    <w:tmpl w:val="B8226D0A"/>
    <w:lvl w:ilvl="0" w:tplc="9148DD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BFC44DE">
      <w:start w:val="1"/>
      <w:numFmt w:val="lowerLetter"/>
      <w:lvlText w:val="%2."/>
      <w:lvlJc w:val="left"/>
      <w:pPr>
        <w:ind w:left="2149" w:hanging="360"/>
      </w:pPr>
    </w:lvl>
    <w:lvl w:ilvl="2" w:tplc="7750DB1C">
      <w:start w:val="1"/>
      <w:numFmt w:val="lowerRoman"/>
      <w:lvlText w:val="%3."/>
      <w:lvlJc w:val="right"/>
      <w:pPr>
        <w:ind w:left="2869" w:hanging="180"/>
      </w:pPr>
    </w:lvl>
    <w:lvl w:ilvl="3" w:tplc="436AB44A">
      <w:start w:val="1"/>
      <w:numFmt w:val="decimal"/>
      <w:lvlText w:val="%4."/>
      <w:lvlJc w:val="left"/>
      <w:pPr>
        <w:ind w:left="3589" w:hanging="360"/>
      </w:pPr>
    </w:lvl>
    <w:lvl w:ilvl="4" w:tplc="08AC2AD0">
      <w:start w:val="1"/>
      <w:numFmt w:val="lowerLetter"/>
      <w:lvlText w:val="%5."/>
      <w:lvlJc w:val="left"/>
      <w:pPr>
        <w:ind w:left="4309" w:hanging="360"/>
      </w:pPr>
    </w:lvl>
    <w:lvl w:ilvl="5" w:tplc="D0AA8342">
      <w:start w:val="1"/>
      <w:numFmt w:val="lowerRoman"/>
      <w:lvlText w:val="%6."/>
      <w:lvlJc w:val="right"/>
      <w:pPr>
        <w:ind w:left="5029" w:hanging="180"/>
      </w:pPr>
    </w:lvl>
    <w:lvl w:ilvl="6" w:tplc="101A039C">
      <w:start w:val="1"/>
      <w:numFmt w:val="decimal"/>
      <w:lvlText w:val="%7."/>
      <w:lvlJc w:val="left"/>
      <w:pPr>
        <w:ind w:left="5749" w:hanging="360"/>
      </w:pPr>
    </w:lvl>
    <w:lvl w:ilvl="7" w:tplc="CDA4BBEA">
      <w:start w:val="1"/>
      <w:numFmt w:val="lowerLetter"/>
      <w:lvlText w:val="%8."/>
      <w:lvlJc w:val="left"/>
      <w:pPr>
        <w:ind w:left="6469" w:hanging="360"/>
      </w:pPr>
    </w:lvl>
    <w:lvl w:ilvl="8" w:tplc="7D209982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8DC1197"/>
    <w:multiLevelType w:val="hybridMultilevel"/>
    <w:tmpl w:val="19202F3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C223330"/>
    <w:multiLevelType w:val="hybridMultilevel"/>
    <w:tmpl w:val="591C0FE4"/>
    <w:lvl w:ilvl="0" w:tplc="7ABCE3B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F821F01"/>
    <w:multiLevelType w:val="hybridMultilevel"/>
    <w:tmpl w:val="75B65ABC"/>
    <w:lvl w:ilvl="0" w:tplc="C16A836E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15C2F13"/>
    <w:multiLevelType w:val="hybridMultilevel"/>
    <w:tmpl w:val="2266F3B2"/>
    <w:lvl w:ilvl="0" w:tplc="63D0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C644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3997D76"/>
    <w:multiLevelType w:val="hybridMultilevel"/>
    <w:tmpl w:val="D5B86EA8"/>
    <w:lvl w:ilvl="0" w:tplc="B63E09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CCE787A">
      <w:start w:val="1"/>
      <w:numFmt w:val="lowerLetter"/>
      <w:lvlText w:val="%2."/>
      <w:lvlJc w:val="left"/>
      <w:pPr>
        <w:ind w:left="2149" w:hanging="360"/>
      </w:pPr>
    </w:lvl>
    <w:lvl w:ilvl="2" w:tplc="6E4E2D7C">
      <w:start w:val="1"/>
      <w:numFmt w:val="lowerRoman"/>
      <w:lvlText w:val="%3."/>
      <w:lvlJc w:val="right"/>
      <w:pPr>
        <w:ind w:left="2869" w:hanging="180"/>
      </w:pPr>
    </w:lvl>
    <w:lvl w:ilvl="3" w:tplc="761A4008">
      <w:start w:val="1"/>
      <w:numFmt w:val="decimal"/>
      <w:lvlText w:val="%4."/>
      <w:lvlJc w:val="left"/>
      <w:pPr>
        <w:ind w:left="3589" w:hanging="360"/>
      </w:pPr>
    </w:lvl>
    <w:lvl w:ilvl="4" w:tplc="FC584CDA">
      <w:start w:val="1"/>
      <w:numFmt w:val="lowerLetter"/>
      <w:lvlText w:val="%5."/>
      <w:lvlJc w:val="left"/>
      <w:pPr>
        <w:ind w:left="4309" w:hanging="360"/>
      </w:pPr>
    </w:lvl>
    <w:lvl w:ilvl="5" w:tplc="C0B2FB7E">
      <w:start w:val="1"/>
      <w:numFmt w:val="lowerRoman"/>
      <w:lvlText w:val="%6."/>
      <w:lvlJc w:val="right"/>
      <w:pPr>
        <w:ind w:left="5029" w:hanging="180"/>
      </w:pPr>
    </w:lvl>
    <w:lvl w:ilvl="6" w:tplc="B68249E6">
      <w:start w:val="1"/>
      <w:numFmt w:val="decimal"/>
      <w:lvlText w:val="%7."/>
      <w:lvlJc w:val="left"/>
      <w:pPr>
        <w:ind w:left="5749" w:hanging="360"/>
      </w:pPr>
    </w:lvl>
    <w:lvl w:ilvl="7" w:tplc="74881AAA">
      <w:start w:val="1"/>
      <w:numFmt w:val="lowerLetter"/>
      <w:lvlText w:val="%8."/>
      <w:lvlJc w:val="left"/>
      <w:pPr>
        <w:ind w:left="6469" w:hanging="360"/>
      </w:pPr>
    </w:lvl>
    <w:lvl w:ilvl="8" w:tplc="5BC28C50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3BA09AA"/>
    <w:multiLevelType w:val="hybridMultilevel"/>
    <w:tmpl w:val="A442E734"/>
    <w:lvl w:ilvl="0" w:tplc="12ACA446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45D5A29"/>
    <w:multiLevelType w:val="hybridMultilevel"/>
    <w:tmpl w:val="5EFA0CFA"/>
    <w:lvl w:ilvl="0" w:tplc="1290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6ADFEA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C464AF7A">
      <w:start w:val="1"/>
      <w:numFmt w:val="lowerRoman"/>
      <w:lvlText w:val="%3."/>
      <w:lvlJc w:val="right"/>
      <w:pPr>
        <w:ind w:left="2509" w:hanging="180"/>
      </w:pPr>
    </w:lvl>
    <w:lvl w:ilvl="3" w:tplc="500EB73A">
      <w:start w:val="1"/>
      <w:numFmt w:val="decimal"/>
      <w:lvlText w:val="%4."/>
      <w:lvlJc w:val="left"/>
      <w:pPr>
        <w:ind w:left="3229" w:hanging="360"/>
      </w:pPr>
    </w:lvl>
    <w:lvl w:ilvl="4" w:tplc="AB44F722">
      <w:start w:val="1"/>
      <w:numFmt w:val="lowerLetter"/>
      <w:lvlText w:val="%5."/>
      <w:lvlJc w:val="left"/>
      <w:pPr>
        <w:ind w:left="3949" w:hanging="360"/>
      </w:pPr>
    </w:lvl>
    <w:lvl w:ilvl="5" w:tplc="582E63A6">
      <w:start w:val="1"/>
      <w:numFmt w:val="lowerRoman"/>
      <w:lvlText w:val="%6."/>
      <w:lvlJc w:val="right"/>
      <w:pPr>
        <w:ind w:left="4669" w:hanging="180"/>
      </w:pPr>
    </w:lvl>
    <w:lvl w:ilvl="6" w:tplc="5F1E7D22">
      <w:start w:val="1"/>
      <w:numFmt w:val="decimal"/>
      <w:lvlText w:val="%7."/>
      <w:lvlJc w:val="left"/>
      <w:pPr>
        <w:ind w:left="5389" w:hanging="360"/>
      </w:pPr>
    </w:lvl>
    <w:lvl w:ilvl="7" w:tplc="DDA0D318">
      <w:start w:val="1"/>
      <w:numFmt w:val="lowerLetter"/>
      <w:lvlText w:val="%8."/>
      <w:lvlJc w:val="left"/>
      <w:pPr>
        <w:ind w:left="6109" w:hanging="360"/>
      </w:pPr>
    </w:lvl>
    <w:lvl w:ilvl="8" w:tplc="FC4CBC5C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5410AF1"/>
    <w:multiLevelType w:val="hybridMultilevel"/>
    <w:tmpl w:val="F16E9F40"/>
    <w:lvl w:ilvl="0" w:tplc="E6BC74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F8625E6">
      <w:start w:val="1"/>
      <w:numFmt w:val="lowerLetter"/>
      <w:lvlText w:val="%2."/>
      <w:lvlJc w:val="left"/>
      <w:pPr>
        <w:ind w:left="2149" w:hanging="360"/>
      </w:pPr>
    </w:lvl>
    <w:lvl w:ilvl="2" w:tplc="480C5AB2">
      <w:start w:val="1"/>
      <w:numFmt w:val="lowerRoman"/>
      <w:lvlText w:val="%3."/>
      <w:lvlJc w:val="right"/>
      <w:pPr>
        <w:ind w:left="2869" w:hanging="180"/>
      </w:pPr>
    </w:lvl>
    <w:lvl w:ilvl="3" w:tplc="B7A263FE">
      <w:start w:val="1"/>
      <w:numFmt w:val="decimal"/>
      <w:lvlText w:val="%4."/>
      <w:lvlJc w:val="left"/>
      <w:pPr>
        <w:ind w:left="3589" w:hanging="360"/>
      </w:pPr>
    </w:lvl>
    <w:lvl w:ilvl="4" w:tplc="8F1A3D5A">
      <w:start w:val="1"/>
      <w:numFmt w:val="lowerLetter"/>
      <w:lvlText w:val="%5."/>
      <w:lvlJc w:val="left"/>
      <w:pPr>
        <w:ind w:left="4309" w:hanging="360"/>
      </w:pPr>
    </w:lvl>
    <w:lvl w:ilvl="5" w:tplc="0F6CF624">
      <w:start w:val="1"/>
      <w:numFmt w:val="lowerRoman"/>
      <w:lvlText w:val="%6."/>
      <w:lvlJc w:val="right"/>
      <w:pPr>
        <w:ind w:left="5029" w:hanging="180"/>
      </w:pPr>
    </w:lvl>
    <w:lvl w:ilvl="6" w:tplc="4AE6EDCE">
      <w:start w:val="1"/>
      <w:numFmt w:val="decimal"/>
      <w:lvlText w:val="%7."/>
      <w:lvlJc w:val="left"/>
      <w:pPr>
        <w:ind w:left="5749" w:hanging="360"/>
      </w:pPr>
    </w:lvl>
    <w:lvl w:ilvl="7" w:tplc="BAA4B9E2">
      <w:start w:val="1"/>
      <w:numFmt w:val="lowerLetter"/>
      <w:lvlText w:val="%8."/>
      <w:lvlJc w:val="left"/>
      <w:pPr>
        <w:ind w:left="6469" w:hanging="360"/>
      </w:pPr>
    </w:lvl>
    <w:lvl w:ilvl="8" w:tplc="CB144BCC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5534BD0"/>
    <w:multiLevelType w:val="hybridMultilevel"/>
    <w:tmpl w:val="3B9EAC0C"/>
    <w:lvl w:ilvl="0" w:tplc="5298E02A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7751151"/>
    <w:multiLevelType w:val="hybridMultilevel"/>
    <w:tmpl w:val="2B5852AA"/>
    <w:lvl w:ilvl="0" w:tplc="63D0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C644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922556F"/>
    <w:multiLevelType w:val="hybridMultilevel"/>
    <w:tmpl w:val="3412EFD4"/>
    <w:lvl w:ilvl="0" w:tplc="8B0E156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4973103C"/>
    <w:multiLevelType w:val="hybridMultilevel"/>
    <w:tmpl w:val="D3146184"/>
    <w:lvl w:ilvl="0" w:tplc="29F047B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9B01855"/>
    <w:multiLevelType w:val="hybridMultilevel"/>
    <w:tmpl w:val="3EE074C6"/>
    <w:lvl w:ilvl="0" w:tplc="5E70542C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7CF66B2A">
      <w:start w:val="1"/>
      <w:numFmt w:val="lowerLetter"/>
      <w:lvlText w:val="%2."/>
      <w:lvlJc w:val="left"/>
      <w:pPr>
        <w:ind w:left="2943" w:hanging="360"/>
      </w:pPr>
    </w:lvl>
    <w:lvl w:ilvl="2" w:tplc="9BA23458">
      <w:start w:val="1"/>
      <w:numFmt w:val="lowerRoman"/>
      <w:lvlText w:val="%3."/>
      <w:lvlJc w:val="right"/>
      <w:pPr>
        <w:ind w:left="3663" w:hanging="180"/>
      </w:pPr>
    </w:lvl>
    <w:lvl w:ilvl="3" w:tplc="97C85F50">
      <w:start w:val="1"/>
      <w:numFmt w:val="decimal"/>
      <w:lvlText w:val="%4."/>
      <w:lvlJc w:val="left"/>
      <w:pPr>
        <w:ind w:left="4383" w:hanging="360"/>
      </w:pPr>
    </w:lvl>
    <w:lvl w:ilvl="4" w:tplc="F66E8662">
      <w:start w:val="1"/>
      <w:numFmt w:val="lowerLetter"/>
      <w:lvlText w:val="%5."/>
      <w:lvlJc w:val="left"/>
      <w:pPr>
        <w:ind w:left="5103" w:hanging="360"/>
      </w:pPr>
    </w:lvl>
    <w:lvl w:ilvl="5" w:tplc="F68E5D5C">
      <w:start w:val="1"/>
      <w:numFmt w:val="lowerRoman"/>
      <w:lvlText w:val="%6."/>
      <w:lvlJc w:val="right"/>
      <w:pPr>
        <w:ind w:left="5823" w:hanging="180"/>
      </w:pPr>
    </w:lvl>
    <w:lvl w:ilvl="6" w:tplc="FC76BDAA">
      <w:start w:val="1"/>
      <w:numFmt w:val="decimal"/>
      <w:lvlText w:val="%7."/>
      <w:lvlJc w:val="left"/>
      <w:pPr>
        <w:ind w:left="6543" w:hanging="360"/>
      </w:pPr>
    </w:lvl>
    <w:lvl w:ilvl="7" w:tplc="A352011A">
      <w:start w:val="1"/>
      <w:numFmt w:val="lowerLetter"/>
      <w:lvlText w:val="%8."/>
      <w:lvlJc w:val="left"/>
      <w:pPr>
        <w:ind w:left="7263" w:hanging="360"/>
      </w:pPr>
    </w:lvl>
    <w:lvl w:ilvl="8" w:tplc="9D86AE08">
      <w:start w:val="1"/>
      <w:numFmt w:val="lowerRoman"/>
      <w:lvlText w:val="%9."/>
      <w:lvlJc w:val="right"/>
      <w:pPr>
        <w:ind w:left="7983" w:hanging="180"/>
      </w:pPr>
    </w:lvl>
  </w:abstractNum>
  <w:abstractNum w:abstractNumId="52" w15:restartNumberingAfterBreak="0">
    <w:nsid w:val="4A056272"/>
    <w:multiLevelType w:val="hybridMultilevel"/>
    <w:tmpl w:val="DD8E15A4"/>
    <w:lvl w:ilvl="0" w:tplc="7CA67C8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D4C43BC">
      <w:start w:val="1"/>
      <w:numFmt w:val="lowerLetter"/>
      <w:lvlText w:val="%2."/>
      <w:lvlJc w:val="left"/>
      <w:pPr>
        <w:ind w:left="1789" w:hanging="360"/>
      </w:pPr>
    </w:lvl>
    <w:lvl w:ilvl="2" w:tplc="12720A3C">
      <w:start w:val="1"/>
      <w:numFmt w:val="lowerRoman"/>
      <w:lvlText w:val="%3."/>
      <w:lvlJc w:val="right"/>
      <w:pPr>
        <w:ind w:left="2509" w:hanging="180"/>
      </w:pPr>
    </w:lvl>
    <w:lvl w:ilvl="3" w:tplc="25163B36">
      <w:start w:val="1"/>
      <w:numFmt w:val="decimal"/>
      <w:lvlText w:val="%4."/>
      <w:lvlJc w:val="left"/>
      <w:pPr>
        <w:ind w:left="3229" w:hanging="360"/>
      </w:pPr>
    </w:lvl>
    <w:lvl w:ilvl="4" w:tplc="E70EC9D8">
      <w:start w:val="1"/>
      <w:numFmt w:val="lowerLetter"/>
      <w:lvlText w:val="%5."/>
      <w:lvlJc w:val="left"/>
      <w:pPr>
        <w:ind w:left="3949" w:hanging="360"/>
      </w:pPr>
    </w:lvl>
    <w:lvl w:ilvl="5" w:tplc="F696850C">
      <w:start w:val="1"/>
      <w:numFmt w:val="lowerRoman"/>
      <w:lvlText w:val="%6."/>
      <w:lvlJc w:val="right"/>
      <w:pPr>
        <w:ind w:left="4669" w:hanging="180"/>
      </w:pPr>
    </w:lvl>
    <w:lvl w:ilvl="6" w:tplc="8CD66966">
      <w:start w:val="1"/>
      <w:numFmt w:val="decimal"/>
      <w:lvlText w:val="%7."/>
      <w:lvlJc w:val="left"/>
      <w:pPr>
        <w:ind w:left="5389" w:hanging="360"/>
      </w:pPr>
    </w:lvl>
    <w:lvl w:ilvl="7" w:tplc="0AD8549A">
      <w:start w:val="1"/>
      <w:numFmt w:val="lowerLetter"/>
      <w:lvlText w:val="%8."/>
      <w:lvlJc w:val="left"/>
      <w:pPr>
        <w:ind w:left="6109" w:hanging="360"/>
      </w:pPr>
    </w:lvl>
    <w:lvl w:ilvl="8" w:tplc="2A7ACE6C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B0F315B"/>
    <w:multiLevelType w:val="hybridMultilevel"/>
    <w:tmpl w:val="A6269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B2C0C2D"/>
    <w:multiLevelType w:val="hybridMultilevel"/>
    <w:tmpl w:val="8FDEC75E"/>
    <w:lvl w:ilvl="0" w:tplc="ED7AF9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55209A4">
      <w:start w:val="1"/>
      <w:numFmt w:val="lowerLetter"/>
      <w:lvlText w:val="%2."/>
      <w:lvlJc w:val="left"/>
      <w:pPr>
        <w:ind w:left="2149" w:hanging="360"/>
      </w:pPr>
    </w:lvl>
    <w:lvl w:ilvl="2" w:tplc="392A899E">
      <w:start w:val="1"/>
      <w:numFmt w:val="lowerRoman"/>
      <w:lvlText w:val="%3."/>
      <w:lvlJc w:val="right"/>
      <w:pPr>
        <w:ind w:left="2869" w:hanging="180"/>
      </w:pPr>
    </w:lvl>
    <w:lvl w:ilvl="3" w:tplc="1DACA5CC">
      <w:start w:val="1"/>
      <w:numFmt w:val="decimal"/>
      <w:lvlText w:val="%4."/>
      <w:lvlJc w:val="left"/>
      <w:pPr>
        <w:ind w:left="3589" w:hanging="360"/>
      </w:pPr>
    </w:lvl>
    <w:lvl w:ilvl="4" w:tplc="FF0C364E">
      <w:start w:val="1"/>
      <w:numFmt w:val="lowerLetter"/>
      <w:lvlText w:val="%5."/>
      <w:lvlJc w:val="left"/>
      <w:pPr>
        <w:ind w:left="4309" w:hanging="360"/>
      </w:pPr>
    </w:lvl>
    <w:lvl w:ilvl="5" w:tplc="CBF6197C">
      <w:start w:val="1"/>
      <w:numFmt w:val="lowerRoman"/>
      <w:lvlText w:val="%6."/>
      <w:lvlJc w:val="right"/>
      <w:pPr>
        <w:ind w:left="5029" w:hanging="180"/>
      </w:pPr>
    </w:lvl>
    <w:lvl w:ilvl="6" w:tplc="08AAE6CA">
      <w:start w:val="1"/>
      <w:numFmt w:val="decimal"/>
      <w:lvlText w:val="%7."/>
      <w:lvlJc w:val="left"/>
      <w:pPr>
        <w:ind w:left="5749" w:hanging="360"/>
      </w:pPr>
    </w:lvl>
    <w:lvl w:ilvl="7" w:tplc="825A1616">
      <w:start w:val="1"/>
      <w:numFmt w:val="lowerLetter"/>
      <w:lvlText w:val="%8."/>
      <w:lvlJc w:val="left"/>
      <w:pPr>
        <w:ind w:left="6469" w:hanging="360"/>
      </w:pPr>
    </w:lvl>
    <w:lvl w:ilvl="8" w:tplc="97EE16F6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F552A57"/>
    <w:multiLevelType w:val="hybridMultilevel"/>
    <w:tmpl w:val="23864A48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40003D"/>
    <w:multiLevelType w:val="hybridMultilevel"/>
    <w:tmpl w:val="C3A4DDF8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05E70CD"/>
    <w:multiLevelType w:val="hybridMultilevel"/>
    <w:tmpl w:val="073267B4"/>
    <w:lvl w:ilvl="0" w:tplc="BA8E7A6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2315B98"/>
    <w:multiLevelType w:val="hybridMultilevel"/>
    <w:tmpl w:val="776A8BC4"/>
    <w:lvl w:ilvl="0" w:tplc="7D360EA0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93762"/>
    <w:multiLevelType w:val="hybridMultilevel"/>
    <w:tmpl w:val="AE687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5DE6DE9"/>
    <w:multiLevelType w:val="hybridMultilevel"/>
    <w:tmpl w:val="EB06E89C"/>
    <w:lvl w:ilvl="0" w:tplc="A1C6D21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60A0D56"/>
    <w:multiLevelType w:val="hybridMultilevel"/>
    <w:tmpl w:val="B8D65982"/>
    <w:lvl w:ilvl="0" w:tplc="32EA8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44078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670804D4">
      <w:start w:val="1"/>
      <w:numFmt w:val="lowerRoman"/>
      <w:lvlText w:val="%3."/>
      <w:lvlJc w:val="right"/>
      <w:pPr>
        <w:ind w:left="2509" w:hanging="180"/>
      </w:pPr>
    </w:lvl>
    <w:lvl w:ilvl="3" w:tplc="7D48B9C2">
      <w:start w:val="1"/>
      <w:numFmt w:val="decimal"/>
      <w:lvlText w:val="%4."/>
      <w:lvlJc w:val="left"/>
      <w:pPr>
        <w:ind w:left="3229" w:hanging="360"/>
      </w:pPr>
    </w:lvl>
    <w:lvl w:ilvl="4" w:tplc="FFCA876A">
      <w:start w:val="1"/>
      <w:numFmt w:val="lowerLetter"/>
      <w:lvlText w:val="%5."/>
      <w:lvlJc w:val="left"/>
      <w:pPr>
        <w:ind w:left="3949" w:hanging="360"/>
      </w:pPr>
    </w:lvl>
    <w:lvl w:ilvl="5" w:tplc="50C04F58">
      <w:start w:val="1"/>
      <w:numFmt w:val="lowerRoman"/>
      <w:lvlText w:val="%6."/>
      <w:lvlJc w:val="right"/>
      <w:pPr>
        <w:ind w:left="4669" w:hanging="180"/>
      </w:pPr>
    </w:lvl>
    <w:lvl w:ilvl="6" w:tplc="7C4E4946">
      <w:start w:val="1"/>
      <w:numFmt w:val="decimal"/>
      <w:lvlText w:val="%7."/>
      <w:lvlJc w:val="left"/>
      <w:pPr>
        <w:ind w:left="5389" w:hanging="360"/>
      </w:pPr>
    </w:lvl>
    <w:lvl w:ilvl="7" w:tplc="773246BC">
      <w:start w:val="1"/>
      <w:numFmt w:val="lowerLetter"/>
      <w:lvlText w:val="%8."/>
      <w:lvlJc w:val="left"/>
      <w:pPr>
        <w:ind w:left="6109" w:hanging="360"/>
      </w:pPr>
    </w:lvl>
    <w:lvl w:ilvl="8" w:tplc="1842156A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59043316"/>
    <w:multiLevelType w:val="hybridMultilevel"/>
    <w:tmpl w:val="24984228"/>
    <w:lvl w:ilvl="0" w:tplc="58F4124A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11CE84BC">
      <w:start w:val="1"/>
      <w:numFmt w:val="lowerLetter"/>
      <w:lvlText w:val="%2."/>
      <w:lvlJc w:val="left"/>
      <w:pPr>
        <w:ind w:left="2943" w:hanging="360"/>
      </w:pPr>
    </w:lvl>
    <w:lvl w:ilvl="2" w:tplc="83C49C18">
      <w:start w:val="1"/>
      <w:numFmt w:val="lowerRoman"/>
      <w:lvlText w:val="%3."/>
      <w:lvlJc w:val="right"/>
      <w:pPr>
        <w:ind w:left="3663" w:hanging="180"/>
      </w:pPr>
    </w:lvl>
    <w:lvl w:ilvl="3" w:tplc="ED5EE35E">
      <w:start w:val="1"/>
      <w:numFmt w:val="decimal"/>
      <w:lvlText w:val="%4."/>
      <w:lvlJc w:val="left"/>
      <w:pPr>
        <w:ind w:left="4383" w:hanging="360"/>
      </w:pPr>
    </w:lvl>
    <w:lvl w:ilvl="4" w:tplc="21CCE186">
      <w:start w:val="1"/>
      <w:numFmt w:val="lowerLetter"/>
      <w:lvlText w:val="%5."/>
      <w:lvlJc w:val="left"/>
      <w:pPr>
        <w:ind w:left="5103" w:hanging="360"/>
      </w:pPr>
    </w:lvl>
    <w:lvl w:ilvl="5" w:tplc="79622B46">
      <w:start w:val="1"/>
      <w:numFmt w:val="lowerRoman"/>
      <w:lvlText w:val="%6."/>
      <w:lvlJc w:val="right"/>
      <w:pPr>
        <w:ind w:left="5823" w:hanging="180"/>
      </w:pPr>
    </w:lvl>
    <w:lvl w:ilvl="6" w:tplc="8A623ADA">
      <w:start w:val="1"/>
      <w:numFmt w:val="decimal"/>
      <w:lvlText w:val="%7."/>
      <w:lvlJc w:val="left"/>
      <w:pPr>
        <w:ind w:left="6543" w:hanging="360"/>
      </w:pPr>
    </w:lvl>
    <w:lvl w:ilvl="7" w:tplc="1590B82C">
      <w:start w:val="1"/>
      <w:numFmt w:val="lowerLetter"/>
      <w:lvlText w:val="%8."/>
      <w:lvlJc w:val="left"/>
      <w:pPr>
        <w:ind w:left="7263" w:hanging="360"/>
      </w:pPr>
    </w:lvl>
    <w:lvl w:ilvl="8" w:tplc="1CA8DF08">
      <w:start w:val="1"/>
      <w:numFmt w:val="lowerRoman"/>
      <w:lvlText w:val="%9."/>
      <w:lvlJc w:val="right"/>
      <w:pPr>
        <w:ind w:left="7983" w:hanging="180"/>
      </w:pPr>
    </w:lvl>
  </w:abstractNum>
  <w:abstractNum w:abstractNumId="63" w15:restartNumberingAfterBreak="0">
    <w:nsid w:val="599A3CA5"/>
    <w:multiLevelType w:val="hybridMultilevel"/>
    <w:tmpl w:val="841EECFC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B4B12AF"/>
    <w:multiLevelType w:val="hybridMultilevel"/>
    <w:tmpl w:val="E1E8FD0E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B149EB"/>
    <w:multiLevelType w:val="hybridMultilevel"/>
    <w:tmpl w:val="4268FF4C"/>
    <w:lvl w:ilvl="0" w:tplc="EE6AEDE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CBA07DC"/>
    <w:multiLevelType w:val="hybridMultilevel"/>
    <w:tmpl w:val="71B4A89C"/>
    <w:lvl w:ilvl="0" w:tplc="D6EA7C12">
      <w:start w:val="1"/>
      <w:numFmt w:val="decimal"/>
      <w:lvlText w:val="%1."/>
      <w:lvlJc w:val="left"/>
      <w:pPr>
        <w:ind w:left="1429" w:hanging="360"/>
      </w:pPr>
    </w:lvl>
    <w:lvl w:ilvl="1" w:tplc="32BCB1A6">
      <w:start w:val="1"/>
      <w:numFmt w:val="lowerLetter"/>
      <w:lvlText w:val="%2."/>
      <w:lvlJc w:val="left"/>
      <w:pPr>
        <w:ind w:left="2149" w:hanging="360"/>
      </w:pPr>
    </w:lvl>
    <w:lvl w:ilvl="2" w:tplc="B5089206">
      <w:start w:val="1"/>
      <w:numFmt w:val="lowerRoman"/>
      <w:lvlText w:val="%3."/>
      <w:lvlJc w:val="right"/>
      <w:pPr>
        <w:ind w:left="2869" w:hanging="180"/>
      </w:pPr>
    </w:lvl>
    <w:lvl w:ilvl="3" w:tplc="8BD62AB2">
      <w:start w:val="1"/>
      <w:numFmt w:val="decimal"/>
      <w:lvlText w:val="%4."/>
      <w:lvlJc w:val="left"/>
      <w:pPr>
        <w:ind w:left="3589" w:hanging="360"/>
      </w:pPr>
    </w:lvl>
    <w:lvl w:ilvl="4" w:tplc="7D409A2A">
      <w:start w:val="1"/>
      <w:numFmt w:val="lowerLetter"/>
      <w:lvlText w:val="%5."/>
      <w:lvlJc w:val="left"/>
      <w:pPr>
        <w:ind w:left="4309" w:hanging="360"/>
      </w:pPr>
    </w:lvl>
    <w:lvl w:ilvl="5" w:tplc="E60264A4">
      <w:start w:val="1"/>
      <w:numFmt w:val="lowerRoman"/>
      <w:lvlText w:val="%6."/>
      <w:lvlJc w:val="right"/>
      <w:pPr>
        <w:ind w:left="5029" w:hanging="180"/>
      </w:pPr>
    </w:lvl>
    <w:lvl w:ilvl="6" w:tplc="7D4671B2">
      <w:start w:val="1"/>
      <w:numFmt w:val="decimal"/>
      <w:lvlText w:val="%7."/>
      <w:lvlJc w:val="left"/>
      <w:pPr>
        <w:ind w:left="5749" w:hanging="360"/>
      </w:pPr>
    </w:lvl>
    <w:lvl w:ilvl="7" w:tplc="5C92BA02">
      <w:start w:val="1"/>
      <w:numFmt w:val="lowerLetter"/>
      <w:lvlText w:val="%8."/>
      <w:lvlJc w:val="left"/>
      <w:pPr>
        <w:ind w:left="6469" w:hanging="360"/>
      </w:pPr>
    </w:lvl>
    <w:lvl w:ilvl="8" w:tplc="7040DE7A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D042487"/>
    <w:multiLevelType w:val="hybridMultilevel"/>
    <w:tmpl w:val="16D89CEC"/>
    <w:lvl w:ilvl="0" w:tplc="B7BA01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CAA9CF2">
      <w:start w:val="1"/>
      <w:numFmt w:val="lowerLetter"/>
      <w:lvlText w:val="%2."/>
      <w:lvlJc w:val="left"/>
      <w:pPr>
        <w:ind w:left="2149" w:hanging="360"/>
      </w:pPr>
    </w:lvl>
    <w:lvl w:ilvl="2" w:tplc="6F244C92">
      <w:start w:val="1"/>
      <w:numFmt w:val="lowerRoman"/>
      <w:lvlText w:val="%3."/>
      <w:lvlJc w:val="right"/>
      <w:pPr>
        <w:ind w:left="2869" w:hanging="180"/>
      </w:pPr>
    </w:lvl>
    <w:lvl w:ilvl="3" w:tplc="E6CA5DEA">
      <w:start w:val="1"/>
      <w:numFmt w:val="decimal"/>
      <w:lvlText w:val="%4."/>
      <w:lvlJc w:val="left"/>
      <w:pPr>
        <w:ind w:left="3589" w:hanging="360"/>
      </w:pPr>
    </w:lvl>
    <w:lvl w:ilvl="4" w:tplc="2F72A782">
      <w:start w:val="1"/>
      <w:numFmt w:val="lowerLetter"/>
      <w:lvlText w:val="%5."/>
      <w:lvlJc w:val="left"/>
      <w:pPr>
        <w:ind w:left="4309" w:hanging="360"/>
      </w:pPr>
    </w:lvl>
    <w:lvl w:ilvl="5" w:tplc="A9500DAC">
      <w:start w:val="1"/>
      <w:numFmt w:val="lowerRoman"/>
      <w:lvlText w:val="%6."/>
      <w:lvlJc w:val="right"/>
      <w:pPr>
        <w:ind w:left="5029" w:hanging="180"/>
      </w:pPr>
    </w:lvl>
    <w:lvl w:ilvl="6" w:tplc="F002FDDA">
      <w:start w:val="1"/>
      <w:numFmt w:val="decimal"/>
      <w:lvlText w:val="%7."/>
      <w:lvlJc w:val="left"/>
      <w:pPr>
        <w:ind w:left="5749" w:hanging="360"/>
      </w:pPr>
    </w:lvl>
    <w:lvl w:ilvl="7" w:tplc="382A0252">
      <w:start w:val="1"/>
      <w:numFmt w:val="lowerLetter"/>
      <w:lvlText w:val="%8."/>
      <w:lvlJc w:val="left"/>
      <w:pPr>
        <w:ind w:left="6469" w:hanging="360"/>
      </w:pPr>
    </w:lvl>
    <w:lvl w:ilvl="8" w:tplc="3B64D606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E175A42"/>
    <w:multiLevelType w:val="hybridMultilevel"/>
    <w:tmpl w:val="F22063BE"/>
    <w:lvl w:ilvl="0" w:tplc="38BCD1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1E54A57"/>
    <w:multiLevelType w:val="hybridMultilevel"/>
    <w:tmpl w:val="47061464"/>
    <w:lvl w:ilvl="0" w:tplc="5ED4584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26513FE"/>
    <w:multiLevelType w:val="hybridMultilevel"/>
    <w:tmpl w:val="F2CC2554"/>
    <w:lvl w:ilvl="0" w:tplc="F9B0950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3BA272C"/>
    <w:multiLevelType w:val="hybridMultilevel"/>
    <w:tmpl w:val="D8083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5AF2BC8"/>
    <w:multiLevelType w:val="hybridMultilevel"/>
    <w:tmpl w:val="C2246BD6"/>
    <w:lvl w:ilvl="0" w:tplc="79506C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96A50D8">
      <w:start w:val="1"/>
      <w:numFmt w:val="lowerLetter"/>
      <w:lvlText w:val="%2."/>
      <w:lvlJc w:val="left"/>
      <w:pPr>
        <w:ind w:left="2149" w:hanging="360"/>
      </w:pPr>
    </w:lvl>
    <w:lvl w:ilvl="2" w:tplc="E10082E2">
      <w:start w:val="1"/>
      <w:numFmt w:val="lowerRoman"/>
      <w:lvlText w:val="%3."/>
      <w:lvlJc w:val="right"/>
      <w:pPr>
        <w:ind w:left="2869" w:hanging="180"/>
      </w:pPr>
    </w:lvl>
    <w:lvl w:ilvl="3" w:tplc="B2480BA2">
      <w:start w:val="1"/>
      <w:numFmt w:val="decimal"/>
      <w:lvlText w:val="%4."/>
      <w:lvlJc w:val="left"/>
      <w:pPr>
        <w:ind w:left="3589" w:hanging="360"/>
      </w:pPr>
    </w:lvl>
    <w:lvl w:ilvl="4" w:tplc="9C5A94C0">
      <w:start w:val="1"/>
      <w:numFmt w:val="lowerLetter"/>
      <w:lvlText w:val="%5."/>
      <w:lvlJc w:val="left"/>
      <w:pPr>
        <w:ind w:left="4309" w:hanging="360"/>
      </w:pPr>
    </w:lvl>
    <w:lvl w:ilvl="5" w:tplc="2ED29F4C">
      <w:start w:val="1"/>
      <w:numFmt w:val="lowerRoman"/>
      <w:lvlText w:val="%6."/>
      <w:lvlJc w:val="right"/>
      <w:pPr>
        <w:ind w:left="5029" w:hanging="180"/>
      </w:pPr>
    </w:lvl>
    <w:lvl w:ilvl="6" w:tplc="96420670">
      <w:start w:val="1"/>
      <w:numFmt w:val="decimal"/>
      <w:lvlText w:val="%7."/>
      <w:lvlJc w:val="left"/>
      <w:pPr>
        <w:ind w:left="5749" w:hanging="360"/>
      </w:pPr>
    </w:lvl>
    <w:lvl w:ilvl="7" w:tplc="62640F56">
      <w:start w:val="1"/>
      <w:numFmt w:val="lowerLetter"/>
      <w:lvlText w:val="%8."/>
      <w:lvlJc w:val="left"/>
      <w:pPr>
        <w:ind w:left="6469" w:hanging="360"/>
      </w:pPr>
    </w:lvl>
    <w:lvl w:ilvl="8" w:tplc="DD3003CA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6FE61AF"/>
    <w:multiLevelType w:val="hybridMultilevel"/>
    <w:tmpl w:val="72C20FD6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7A14756"/>
    <w:multiLevelType w:val="hybridMultilevel"/>
    <w:tmpl w:val="F9DCFFB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67C661AF"/>
    <w:multiLevelType w:val="hybridMultilevel"/>
    <w:tmpl w:val="23807186"/>
    <w:lvl w:ilvl="0" w:tplc="386AB7F8">
      <w:start w:val="10"/>
      <w:numFmt w:val="decimal"/>
      <w:lvlText w:val="%1."/>
      <w:lvlJc w:val="left"/>
      <w:pPr>
        <w:ind w:left="1084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68B3564A"/>
    <w:multiLevelType w:val="hybridMultilevel"/>
    <w:tmpl w:val="E744A838"/>
    <w:lvl w:ilvl="0" w:tplc="E04ED56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C816A3D"/>
    <w:multiLevelType w:val="hybridMultilevel"/>
    <w:tmpl w:val="9116866C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78" w15:restartNumberingAfterBreak="0">
    <w:nsid w:val="6CB1149E"/>
    <w:multiLevelType w:val="hybridMultilevel"/>
    <w:tmpl w:val="622A81A2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0C86DCB"/>
    <w:multiLevelType w:val="hybridMultilevel"/>
    <w:tmpl w:val="AE687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290608A"/>
    <w:multiLevelType w:val="hybridMultilevel"/>
    <w:tmpl w:val="AD2CDD88"/>
    <w:lvl w:ilvl="0" w:tplc="384E7BEA">
      <w:start w:val="1"/>
      <w:numFmt w:val="decimal"/>
      <w:lvlText w:val="%1."/>
      <w:lvlJc w:val="left"/>
      <w:pPr>
        <w:ind w:left="720" w:hanging="360"/>
      </w:pPr>
    </w:lvl>
    <w:lvl w:ilvl="1" w:tplc="559A6CD4">
      <w:start w:val="1"/>
      <w:numFmt w:val="lowerLetter"/>
      <w:lvlText w:val="%2."/>
      <w:lvlJc w:val="left"/>
      <w:pPr>
        <w:ind w:left="1440" w:hanging="360"/>
      </w:pPr>
    </w:lvl>
    <w:lvl w:ilvl="2" w:tplc="90AA36EE">
      <w:start w:val="1"/>
      <w:numFmt w:val="lowerRoman"/>
      <w:lvlText w:val="%3."/>
      <w:lvlJc w:val="right"/>
      <w:pPr>
        <w:ind w:left="2160" w:hanging="180"/>
      </w:pPr>
    </w:lvl>
    <w:lvl w:ilvl="3" w:tplc="AFB6462A">
      <w:start w:val="1"/>
      <w:numFmt w:val="decimal"/>
      <w:lvlText w:val="%4."/>
      <w:lvlJc w:val="left"/>
      <w:pPr>
        <w:ind w:left="2880" w:hanging="360"/>
      </w:pPr>
    </w:lvl>
    <w:lvl w:ilvl="4" w:tplc="16E475D4">
      <w:start w:val="1"/>
      <w:numFmt w:val="lowerLetter"/>
      <w:lvlText w:val="%5."/>
      <w:lvlJc w:val="left"/>
      <w:pPr>
        <w:ind w:left="3600" w:hanging="360"/>
      </w:pPr>
    </w:lvl>
    <w:lvl w:ilvl="5" w:tplc="B0C60E54">
      <w:start w:val="1"/>
      <w:numFmt w:val="lowerRoman"/>
      <w:lvlText w:val="%6."/>
      <w:lvlJc w:val="right"/>
      <w:pPr>
        <w:ind w:left="4320" w:hanging="180"/>
      </w:pPr>
    </w:lvl>
    <w:lvl w:ilvl="6" w:tplc="296C86CC">
      <w:start w:val="1"/>
      <w:numFmt w:val="decimal"/>
      <w:lvlText w:val="%7."/>
      <w:lvlJc w:val="left"/>
      <w:pPr>
        <w:ind w:left="5040" w:hanging="360"/>
      </w:pPr>
    </w:lvl>
    <w:lvl w:ilvl="7" w:tplc="D0E67E7A">
      <w:start w:val="1"/>
      <w:numFmt w:val="lowerLetter"/>
      <w:lvlText w:val="%8."/>
      <w:lvlJc w:val="left"/>
      <w:pPr>
        <w:ind w:left="5760" w:hanging="360"/>
      </w:pPr>
    </w:lvl>
    <w:lvl w:ilvl="8" w:tplc="9EA2560C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9645A2"/>
    <w:multiLevelType w:val="hybridMultilevel"/>
    <w:tmpl w:val="392CC66C"/>
    <w:lvl w:ilvl="0" w:tplc="8272C9BE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932609"/>
    <w:multiLevelType w:val="hybridMultilevel"/>
    <w:tmpl w:val="778482EE"/>
    <w:lvl w:ilvl="0" w:tplc="4FAE21A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73FA068A"/>
    <w:multiLevelType w:val="hybridMultilevel"/>
    <w:tmpl w:val="15269C7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54350E5"/>
    <w:multiLevelType w:val="hybridMultilevel"/>
    <w:tmpl w:val="A874F1B0"/>
    <w:lvl w:ilvl="0" w:tplc="1374A3F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7568552B"/>
    <w:multiLevelType w:val="hybridMultilevel"/>
    <w:tmpl w:val="4A621EE0"/>
    <w:lvl w:ilvl="0" w:tplc="272880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579654C"/>
    <w:multiLevelType w:val="hybridMultilevel"/>
    <w:tmpl w:val="BA34E9E8"/>
    <w:lvl w:ilvl="0" w:tplc="1E48F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DE7D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89B20428">
      <w:start w:val="1"/>
      <w:numFmt w:val="lowerRoman"/>
      <w:lvlText w:val="%3."/>
      <w:lvlJc w:val="right"/>
      <w:pPr>
        <w:ind w:left="2509" w:hanging="180"/>
      </w:pPr>
    </w:lvl>
    <w:lvl w:ilvl="3" w:tplc="EB06016E">
      <w:start w:val="1"/>
      <w:numFmt w:val="decimal"/>
      <w:lvlText w:val="%4."/>
      <w:lvlJc w:val="left"/>
      <w:pPr>
        <w:ind w:left="3229" w:hanging="360"/>
      </w:pPr>
    </w:lvl>
    <w:lvl w:ilvl="4" w:tplc="58DA2444">
      <w:start w:val="1"/>
      <w:numFmt w:val="lowerLetter"/>
      <w:lvlText w:val="%5."/>
      <w:lvlJc w:val="left"/>
      <w:pPr>
        <w:ind w:left="3949" w:hanging="360"/>
      </w:pPr>
    </w:lvl>
    <w:lvl w:ilvl="5" w:tplc="865CDD38">
      <w:start w:val="1"/>
      <w:numFmt w:val="lowerRoman"/>
      <w:lvlText w:val="%6."/>
      <w:lvlJc w:val="right"/>
      <w:pPr>
        <w:ind w:left="4669" w:hanging="180"/>
      </w:pPr>
    </w:lvl>
    <w:lvl w:ilvl="6" w:tplc="383CE74A">
      <w:start w:val="1"/>
      <w:numFmt w:val="decimal"/>
      <w:lvlText w:val="%7."/>
      <w:lvlJc w:val="left"/>
      <w:pPr>
        <w:ind w:left="5389" w:hanging="360"/>
      </w:pPr>
    </w:lvl>
    <w:lvl w:ilvl="7" w:tplc="A7A04742">
      <w:start w:val="1"/>
      <w:numFmt w:val="lowerLetter"/>
      <w:lvlText w:val="%8."/>
      <w:lvlJc w:val="left"/>
      <w:pPr>
        <w:ind w:left="6109" w:hanging="360"/>
      </w:pPr>
    </w:lvl>
    <w:lvl w:ilvl="8" w:tplc="FEC8E5A0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7D684A87"/>
    <w:multiLevelType w:val="hybridMultilevel"/>
    <w:tmpl w:val="A036A92E"/>
    <w:lvl w:ilvl="0" w:tplc="F92A8C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7D82CF4">
      <w:start w:val="1"/>
      <w:numFmt w:val="lowerLetter"/>
      <w:lvlText w:val="%2."/>
      <w:lvlJc w:val="left"/>
      <w:pPr>
        <w:ind w:left="2149" w:hanging="360"/>
      </w:pPr>
    </w:lvl>
    <w:lvl w:ilvl="2" w:tplc="D61ED822">
      <w:start w:val="1"/>
      <w:numFmt w:val="lowerRoman"/>
      <w:lvlText w:val="%3."/>
      <w:lvlJc w:val="right"/>
      <w:pPr>
        <w:ind w:left="2869" w:hanging="180"/>
      </w:pPr>
    </w:lvl>
    <w:lvl w:ilvl="3" w:tplc="1C54228E">
      <w:start w:val="1"/>
      <w:numFmt w:val="decimal"/>
      <w:lvlText w:val="%4."/>
      <w:lvlJc w:val="left"/>
      <w:pPr>
        <w:ind w:left="3589" w:hanging="360"/>
      </w:pPr>
    </w:lvl>
    <w:lvl w:ilvl="4" w:tplc="004A5154">
      <w:start w:val="1"/>
      <w:numFmt w:val="lowerLetter"/>
      <w:lvlText w:val="%5."/>
      <w:lvlJc w:val="left"/>
      <w:pPr>
        <w:ind w:left="4309" w:hanging="360"/>
      </w:pPr>
    </w:lvl>
    <w:lvl w:ilvl="5" w:tplc="6AE6841A">
      <w:start w:val="1"/>
      <w:numFmt w:val="lowerRoman"/>
      <w:lvlText w:val="%6."/>
      <w:lvlJc w:val="right"/>
      <w:pPr>
        <w:ind w:left="5029" w:hanging="180"/>
      </w:pPr>
    </w:lvl>
    <w:lvl w:ilvl="6" w:tplc="6152E278">
      <w:start w:val="1"/>
      <w:numFmt w:val="decimal"/>
      <w:lvlText w:val="%7."/>
      <w:lvlJc w:val="left"/>
      <w:pPr>
        <w:ind w:left="5749" w:hanging="360"/>
      </w:pPr>
    </w:lvl>
    <w:lvl w:ilvl="7" w:tplc="B70E1004">
      <w:start w:val="1"/>
      <w:numFmt w:val="lowerLetter"/>
      <w:lvlText w:val="%8."/>
      <w:lvlJc w:val="left"/>
      <w:pPr>
        <w:ind w:left="6469" w:hanging="360"/>
      </w:pPr>
    </w:lvl>
    <w:lvl w:ilvl="8" w:tplc="DC1A91FC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7E223264"/>
    <w:multiLevelType w:val="hybridMultilevel"/>
    <w:tmpl w:val="C89804F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7FD01895"/>
    <w:multiLevelType w:val="hybridMultilevel"/>
    <w:tmpl w:val="928EDB00"/>
    <w:lvl w:ilvl="0" w:tplc="13C61238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4680F6DA">
      <w:start w:val="1"/>
      <w:numFmt w:val="lowerLetter"/>
      <w:lvlText w:val="%2."/>
      <w:lvlJc w:val="left"/>
      <w:pPr>
        <w:ind w:left="2943" w:hanging="360"/>
      </w:pPr>
    </w:lvl>
    <w:lvl w:ilvl="2" w:tplc="B6E02334">
      <w:start w:val="1"/>
      <w:numFmt w:val="lowerRoman"/>
      <w:lvlText w:val="%3."/>
      <w:lvlJc w:val="right"/>
      <w:pPr>
        <w:ind w:left="3663" w:hanging="180"/>
      </w:pPr>
    </w:lvl>
    <w:lvl w:ilvl="3" w:tplc="CC5C6D46">
      <w:start w:val="1"/>
      <w:numFmt w:val="decimal"/>
      <w:lvlText w:val="%4."/>
      <w:lvlJc w:val="left"/>
      <w:pPr>
        <w:ind w:left="4383" w:hanging="360"/>
      </w:pPr>
    </w:lvl>
    <w:lvl w:ilvl="4" w:tplc="8474EF30">
      <w:start w:val="1"/>
      <w:numFmt w:val="lowerLetter"/>
      <w:lvlText w:val="%5."/>
      <w:lvlJc w:val="left"/>
      <w:pPr>
        <w:ind w:left="5103" w:hanging="360"/>
      </w:pPr>
    </w:lvl>
    <w:lvl w:ilvl="5" w:tplc="8DF6BFF6">
      <w:start w:val="1"/>
      <w:numFmt w:val="lowerRoman"/>
      <w:lvlText w:val="%6."/>
      <w:lvlJc w:val="right"/>
      <w:pPr>
        <w:ind w:left="5823" w:hanging="180"/>
      </w:pPr>
    </w:lvl>
    <w:lvl w:ilvl="6" w:tplc="C04A84EC">
      <w:start w:val="1"/>
      <w:numFmt w:val="decimal"/>
      <w:lvlText w:val="%7."/>
      <w:lvlJc w:val="left"/>
      <w:pPr>
        <w:ind w:left="6543" w:hanging="360"/>
      </w:pPr>
    </w:lvl>
    <w:lvl w:ilvl="7" w:tplc="B6A2DA9E">
      <w:start w:val="1"/>
      <w:numFmt w:val="lowerLetter"/>
      <w:lvlText w:val="%8."/>
      <w:lvlJc w:val="left"/>
      <w:pPr>
        <w:ind w:left="7263" w:hanging="360"/>
      </w:pPr>
    </w:lvl>
    <w:lvl w:ilvl="8" w:tplc="A2F0444C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52"/>
  </w:num>
  <w:num w:numId="2">
    <w:abstractNumId w:val="27"/>
  </w:num>
  <w:num w:numId="3">
    <w:abstractNumId w:val="18"/>
  </w:num>
  <w:num w:numId="4">
    <w:abstractNumId w:val="22"/>
  </w:num>
  <w:num w:numId="5">
    <w:abstractNumId w:val="66"/>
  </w:num>
  <w:num w:numId="6">
    <w:abstractNumId w:val="11"/>
  </w:num>
  <w:num w:numId="7">
    <w:abstractNumId w:val="87"/>
  </w:num>
  <w:num w:numId="8">
    <w:abstractNumId w:val="29"/>
  </w:num>
  <w:num w:numId="9">
    <w:abstractNumId w:val="8"/>
  </w:num>
  <w:num w:numId="10">
    <w:abstractNumId w:val="72"/>
  </w:num>
  <w:num w:numId="11">
    <w:abstractNumId w:val="23"/>
  </w:num>
  <w:num w:numId="12">
    <w:abstractNumId w:val="13"/>
  </w:num>
  <w:num w:numId="13">
    <w:abstractNumId w:val="35"/>
  </w:num>
  <w:num w:numId="14">
    <w:abstractNumId w:val="89"/>
  </w:num>
  <w:num w:numId="15">
    <w:abstractNumId w:val="62"/>
  </w:num>
  <w:num w:numId="16">
    <w:abstractNumId w:val="9"/>
  </w:num>
  <w:num w:numId="17">
    <w:abstractNumId w:val="51"/>
  </w:num>
  <w:num w:numId="18">
    <w:abstractNumId w:val="15"/>
  </w:num>
  <w:num w:numId="19">
    <w:abstractNumId w:val="2"/>
  </w:num>
  <w:num w:numId="20">
    <w:abstractNumId w:val="45"/>
  </w:num>
  <w:num w:numId="21">
    <w:abstractNumId w:val="5"/>
  </w:num>
  <w:num w:numId="22">
    <w:abstractNumId w:val="38"/>
  </w:num>
  <w:num w:numId="23">
    <w:abstractNumId w:val="43"/>
  </w:num>
  <w:num w:numId="24">
    <w:abstractNumId w:val="16"/>
  </w:num>
  <w:num w:numId="25">
    <w:abstractNumId w:val="46"/>
  </w:num>
  <w:num w:numId="26">
    <w:abstractNumId w:val="67"/>
  </w:num>
  <w:num w:numId="27">
    <w:abstractNumId w:val="80"/>
  </w:num>
  <w:num w:numId="28">
    <w:abstractNumId w:val="54"/>
  </w:num>
  <w:num w:numId="29">
    <w:abstractNumId w:val="61"/>
  </w:num>
  <w:num w:numId="30">
    <w:abstractNumId w:val="86"/>
  </w:num>
  <w:num w:numId="31">
    <w:abstractNumId w:val="76"/>
  </w:num>
  <w:num w:numId="32">
    <w:abstractNumId w:val="68"/>
  </w:num>
  <w:num w:numId="33">
    <w:abstractNumId w:val="59"/>
  </w:num>
  <w:num w:numId="34">
    <w:abstractNumId w:val="42"/>
  </w:num>
  <w:num w:numId="35">
    <w:abstractNumId w:val="79"/>
  </w:num>
  <w:num w:numId="36">
    <w:abstractNumId w:val="64"/>
  </w:num>
  <w:num w:numId="37">
    <w:abstractNumId w:val="12"/>
  </w:num>
  <w:num w:numId="38">
    <w:abstractNumId w:val="73"/>
  </w:num>
  <w:num w:numId="39">
    <w:abstractNumId w:val="6"/>
  </w:num>
  <w:num w:numId="40">
    <w:abstractNumId w:val="55"/>
  </w:num>
  <w:num w:numId="41">
    <w:abstractNumId w:val="88"/>
  </w:num>
  <w:num w:numId="42">
    <w:abstractNumId w:val="3"/>
  </w:num>
  <w:num w:numId="43">
    <w:abstractNumId w:val="32"/>
  </w:num>
  <w:num w:numId="44">
    <w:abstractNumId w:val="20"/>
  </w:num>
  <w:num w:numId="45">
    <w:abstractNumId w:val="77"/>
  </w:num>
  <w:num w:numId="46">
    <w:abstractNumId w:val="31"/>
  </w:num>
  <w:num w:numId="47">
    <w:abstractNumId w:val="10"/>
  </w:num>
  <w:num w:numId="48">
    <w:abstractNumId w:val="37"/>
  </w:num>
  <w:num w:numId="49">
    <w:abstractNumId w:val="36"/>
  </w:num>
  <w:num w:numId="50">
    <w:abstractNumId w:val="48"/>
  </w:num>
  <w:num w:numId="51">
    <w:abstractNumId w:val="34"/>
  </w:num>
  <w:num w:numId="52">
    <w:abstractNumId w:val="74"/>
  </w:num>
  <w:num w:numId="53">
    <w:abstractNumId w:val="39"/>
  </w:num>
  <w:num w:numId="54">
    <w:abstractNumId w:val="1"/>
  </w:num>
  <w:num w:numId="55">
    <w:abstractNumId w:val="83"/>
  </w:num>
  <w:num w:numId="56">
    <w:abstractNumId w:val="56"/>
  </w:num>
  <w:num w:numId="57">
    <w:abstractNumId w:val="7"/>
  </w:num>
  <w:num w:numId="58">
    <w:abstractNumId w:val="25"/>
  </w:num>
  <w:num w:numId="59">
    <w:abstractNumId w:val="71"/>
  </w:num>
  <w:num w:numId="60">
    <w:abstractNumId w:val="60"/>
  </w:num>
  <w:num w:numId="61">
    <w:abstractNumId w:val="75"/>
  </w:num>
  <w:num w:numId="62">
    <w:abstractNumId w:val="82"/>
  </w:num>
  <w:num w:numId="63">
    <w:abstractNumId w:val="28"/>
  </w:num>
  <w:num w:numId="64">
    <w:abstractNumId w:val="63"/>
  </w:num>
  <w:num w:numId="65">
    <w:abstractNumId w:val="17"/>
  </w:num>
  <w:num w:numId="66">
    <w:abstractNumId w:val="33"/>
  </w:num>
  <w:num w:numId="67">
    <w:abstractNumId w:val="24"/>
  </w:num>
  <w:num w:numId="68">
    <w:abstractNumId w:val="78"/>
  </w:num>
  <w:num w:numId="69">
    <w:abstractNumId w:val="4"/>
  </w:num>
  <w:num w:numId="70">
    <w:abstractNumId w:val="47"/>
  </w:num>
  <w:num w:numId="71">
    <w:abstractNumId w:val="49"/>
  </w:num>
  <w:num w:numId="72">
    <w:abstractNumId w:val="41"/>
  </w:num>
  <w:num w:numId="73">
    <w:abstractNumId w:val="0"/>
  </w:num>
  <w:num w:numId="74">
    <w:abstractNumId w:val="21"/>
  </w:num>
  <w:num w:numId="75">
    <w:abstractNumId w:val="84"/>
  </w:num>
  <w:num w:numId="76">
    <w:abstractNumId w:val="14"/>
  </w:num>
  <w:num w:numId="77">
    <w:abstractNumId w:val="69"/>
  </w:num>
  <w:num w:numId="78">
    <w:abstractNumId w:val="26"/>
  </w:num>
  <w:num w:numId="79">
    <w:abstractNumId w:val="65"/>
  </w:num>
  <w:num w:numId="80">
    <w:abstractNumId w:val="40"/>
  </w:num>
  <w:num w:numId="81">
    <w:abstractNumId w:val="19"/>
  </w:num>
  <w:num w:numId="82">
    <w:abstractNumId w:val="58"/>
  </w:num>
  <w:num w:numId="83">
    <w:abstractNumId w:val="30"/>
  </w:num>
  <w:num w:numId="84">
    <w:abstractNumId w:val="44"/>
  </w:num>
  <w:num w:numId="85">
    <w:abstractNumId w:val="33"/>
  </w:num>
  <w:num w:numId="86">
    <w:abstractNumId w:val="53"/>
  </w:num>
  <w:num w:numId="87">
    <w:abstractNumId w:val="57"/>
  </w:num>
  <w:num w:numId="88">
    <w:abstractNumId w:val="70"/>
  </w:num>
  <w:num w:numId="89">
    <w:abstractNumId w:val="81"/>
  </w:num>
  <w:num w:numId="90">
    <w:abstractNumId w:val="50"/>
  </w:num>
  <w:num w:numId="91">
    <w:abstractNumId w:val="8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5B"/>
    <w:rsid w:val="000022EE"/>
    <w:rsid w:val="00004137"/>
    <w:rsid w:val="000050BE"/>
    <w:rsid w:val="0000580A"/>
    <w:rsid w:val="00006774"/>
    <w:rsid w:val="00007787"/>
    <w:rsid w:val="000079F1"/>
    <w:rsid w:val="000101EC"/>
    <w:rsid w:val="000103B1"/>
    <w:rsid w:val="00010E1F"/>
    <w:rsid w:val="0001102E"/>
    <w:rsid w:val="00011909"/>
    <w:rsid w:val="00012692"/>
    <w:rsid w:val="00013ECE"/>
    <w:rsid w:val="000141DB"/>
    <w:rsid w:val="0001655C"/>
    <w:rsid w:val="00022926"/>
    <w:rsid w:val="0002773C"/>
    <w:rsid w:val="000279E1"/>
    <w:rsid w:val="000305C6"/>
    <w:rsid w:val="0003083F"/>
    <w:rsid w:val="00030E04"/>
    <w:rsid w:val="00031CAA"/>
    <w:rsid w:val="000324D1"/>
    <w:rsid w:val="00032F7F"/>
    <w:rsid w:val="00037135"/>
    <w:rsid w:val="0003796D"/>
    <w:rsid w:val="0004000D"/>
    <w:rsid w:val="00041831"/>
    <w:rsid w:val="000426D7"/>
    <w:rsid w:val="000426F9"/>
    <w:rsid w:val="00042EDC"/>
    <w:rsid w:val="000433DC"/>
    <w:rsid w:val="00044E98"/>
    <w:rsid w:val="00051A45"/>
    <w:rsid w:val="00051B9D"/>
    <w:rsid w:val="00051DE2"/>
    <w:rsid w:val="000536F3"/>
    <w:rsid w:val="0005420C"/>
    <w:rsid w:val="00054EA4"/>
    <w:rsid w:val="00057113"/>
    <w:rsid w:val="00057AD4"/>
    <w:rsid w:val="00057B5E"/>
    <w:rsid w:val="000604BE"/>
    <w:rsid w:val="0006110E"/>
    <w:rsid w:val="00061F73"/>
    <w:rsid w:val="00063E53"/>
    <w:rsid w:val="00064CB9"/>
    <w:rsid w:val="00065ECC"/>
    <w:rsid w:val="000661CE"/>
    <w:rsid w:val="000673DC"/>
    <w:rsid w:val="00070213"/>
    <w:rsid w:val="00070BC3"/>
    <w:rsid w:val="000711D1"/>
    <w:rsid w:val="00071EA6"/>
    <w:rsid w:val="00073085"/>
    <w:rsid w:val="000734DB"/>
    <w:rsid w:val="0007457F"/>
    <w:rsid w:val="00084902"/>
    <w:rsid w:val="0008495D"/>
    <w:rsid w:val="000860EC"/>
    <w:rsid w:val="000866AF"/>
    <w:rsid w:val="000900E9"/>
    <w:rsid w:val="00092B87"/>
    <w:rsid w:val="0009531D"/>
    <w:rsid w:val="00097BD6"/>
    <w:rsid w:val="000A1D86"/>
    <w:rsid w:val="000A209C"/>
    <w:rsid w:val="000A23E1"/>
    <w:rsid w:val="000A3328"/>
    <w:rsid w:val="000A75DF"/>
    <w:rsid w:val="000B0F42"/>
    <w:rsid w:val="000B4C1B"/>
    <w:rsid w:val="000B56C0"/>
    <w:rsid w:val="000B5F5F"/>
    <w:rsid w:val="000B6AC4"/>
    <w:rsid w:val="000B7BA8"/>
    <w:rsid w:val="000C0421"/>
    <w:rsid w:val="000C08D5"/>
    <w:rsid w:val="000C201F"/>
    <w:rsid w:val="000C28B9"/>
    <w:rsid w:val="000C3232"/>
    <w:rsid w:val="000C325D"/>
    <w:rsid w:val="000C49A7"/>
    <w:rsid w:val="000D133A"/>
    <w:rsid w:val="000D3EB2"/>
    <w:rsid w:val="000D4C50"/>
    <w:rsid w:val="000D509F"/>
    <w:rsid w:val="000D5698"/>
    <w:rsid w:val="000E0635"/>
    <w:rsid w:val="000E08FE"/>
    <w:rsid w:val="000E18B9"/>
    <w:rsid w:val="000E204A"/>
    <w:rsid w:val="000E32A4"/>
    <w:rsid w:val="000E3D54"/>
    <w:rsid w:val="000E3EC8"/>
    <w:rsid w:val="000E67E1"/>
    <w:rsid w:val="000E7BDF"/>
    <w:rsid w:val="000F006F"/>
    <w:rsid w:val="000F0FE4"/>
    <w:rsid w:val="000F1BD8"/>
    <w:rsid w:val="000F4CEB"/>
    <w:rsid w:val="000F6B39"/>
    <w:rsid w:val="000F6BAB"/>
    <w:rsid w:val="00102D72"/>
    <w:rsid w:val="0010415C"/>
    <w:rsid w:val="00105453"/>
    <w:rsid w:val="00105775"/>
    <w:rsid w:val="00107F9B"/>
    <w:rsid w:val="001102F4"/>
    <w:rsid w:val="0011234D"/>
    <w:rsid w:val="00112B19"/>
    <w:rsid w:val="00113F60"/>
    <w:rsid w:val="00113F76"/>
    <w:rsid w:val="00115C83"/>
    <w:rsid w:val="001160BE"/>
    <w:rsid w:val="00117575"/>
    <w:rsid w:val="00117AB2"/>
    <w:rsid w:val="00117FEA"/>
    <w:rsid w:val="001201F7"/>
    <w:rsid w:val="001202B5"/>
    <w:rsid w:val="00120D3D"/>
    <w:rsid w:val="001227F4"/>
    <w:rsid w:val="00122E2C"/>
    <w:rsid w:val="00123072"/>
    <w:rsid w:val="00123A3A"/>
    <w:rsid w:val="001268D1"/>
    <w:rsid w:val="00126BB2"/>
    <w:rsid w:val="00126EEA"/>
    <w:rsid w:val="001302E6"/>
    <w:rsid w:val="00130F0A"/>
    <w:rsid w:val="00131E3A"/>
    <w:rsid w:val="00133296"/>
    <w:rsid w:val="00134CB1"/>
    <w:rsid w:val="001352D0"/>
    <w:rsid w:val="00135AA0"/>
    <w:rsid w:val="0013663D"/>
    <w:rsid w:val="0013738F"/>
    <w:rsid w:val="00137986"/>
    <w:rsid w:val="00140102"/>
    <w:rsid w:val="0014060E"/>
    <w:rsid w:val="00141FF0"/>
    <w:rsid w:val="00144F1C"/>
    <w:rsid w:val="001460AC"/>
    <w:rsid w:val="00146D8F"/>
    <w:rsid w:val="0014751A"/>
    <w:rsid w:val="00151C93"/>
    <w:rsid w:val="00152B0D"/>
    <w:rsid w:val="00153085"/>
    <w:rsid w:val="00153EBE"/>
    <w:rsid w:val="00156966"/>
    <w:rsid w:val="00156AC8"/>
    <w:rsid w:val="00157EE0"/>
    <w:rsid w:val="0016079A"/>
    <w:rsid w:val="00161CBD"/>
    <w:rsid w:val="00161DA0"/>
    <w:rsid w:val="001629DD"/>
    <w:rsid w:val="0016380D"/>
    <w:rsid w:val="00164880"/>
    <w:rsid w:val="00165C6F"/>
    <w:rsid w:val="001722E2"/>
    <w:rsid w:val="0017272E"/>
    <w:rsid w:val="00174DF7"/>
    <w:rsid w:val="0017511D"/>
    <w:rsid w:val="00175502"/>
    <w:rsid w:val="0017554A"/>
    <w:rsid w:val="0017567B"/>
    <w:rsid w:val="00176545"/>
    <w:rsid w:val="00177B36"/>
    <w:rsid w:val="00180483"/>
    <w:rsid w:val="00182222"/>
    <w:rsid w:val="00184108"/>
    <w:rsid w:val="001859D2"/>
    <w:rsid w:val="00185D1B"/>
    <w:rsid w:val="001875E0"/>
    <w:rsid w:val="0019042B"/>
    <w:rsid w:val="00191476"/>
    <w:rsid w:val="00191571"/>
    <w:rsid w:val="0019198B"/>
    <w:rsid w:val="00194AD1"/>
    <w:rsid w:val="00194C14"/>
    <w:rsid w:val="00194F88"/>
    <w:rsid w:val="001965FA"/>
    <w:rsid w:val="00196707"/>
    <w:rsid w:val="0019782B"/>
    <w:rsid w:val="001A0783"/>
    <w:rsid w:val="001A0B8C"/>
    <w:rsid w:val="001A1E44"/>
    <w:rsid w:val="001A2AF8"/>
    <w:rsid w:val="001A3B3F"/>
    <w:rsid w:val="001A4BAC"/>
    <w:rsid w:val="001B0125"/>
    <w:rsid w:val="001B1E58"/>
    <w:rsid w:val="001B3945"/>
    <w:rsid w:val="001B3D9F"/>
    <w:rsid w:val="001B3E9C"/>
    <w:rsid w:val="001B4F0A"/>
    <w:rsid w:val="001B4F20"/>
    <w:rsid w:val="001B53CE"/>
    <w:rsid w:val="001B6136"/>
    <w:rsid w:val="001B651B"/>
    <w:rsid w:val="001B6A40"/>
    <w:rsid w:val="001B6A50"/>
    <w:rsid w:val="001B73E2"/>
    <w:rsid w:val="001C22AB"/>
    <w:rsid w:val="001C231E"/>
    <w:rsid w:val="001C330F"/>
    <w:rsid w:val="001C4997"/>
    <w:rsid w:val="001C54CB"/>
    <w:rsid w:val="001C5B85"/>
    <w:rsid w:val="001C5BA5"/>
    <w:rsid w:val="001C72A8"/>
    <w:rsid w:val="001D012C"/>
    <w:rsid w:val="001D1164"/>
    <w:rsid w:val="001D16AA"/>
    <w:rsid w:val="001D2160"/>
    <w:rsid w:val="001D4B65"/>
    <w:rsid w:val="001D4EC9"/>
    <w:rsid w:val="001D78D8"/>
    <w:rsid w:val="001D7A40"/>
    <w:rsid w:val="001E0534"/>
    <w:rsid w:val="001E089B"/>
    <w:rsid w:val="001E338C"/>
    <w:rsid w:val="001E3A8B"/>
    <w:rsid w:val="001E64B6"/>
    <w:rsid w:val="001E6E42"/>
    <w:rsid w:val="001F0F92"/>
    <w:rsid w:val="001F42C3"/>
    <w:rsid w:val="001F4980"/>
    <w:rsid w:val="001F7400"/>
    <w:rsid w:val="001F76BE"/>
    <w:rsid w:val="0020090F"/>
    <w:rsid w:val="00200F51"/>
    <w:rsid w:val="00202816"/>
    <w:rsid w:val="00202B94"/>
    <w:rsid w:val="00205691"/>
    <w:rsid w:val="00205B6B"/>
    <w:rsid w:val="00205D5F"/>
    <w:rsid w:val="002129EA"/>
    <w:rsid w:val="00220E1F"/>
    <w:rsid w:val="00221672"/>
    <w:rsid w:val="00221E35"/>
    <w:rsid w:val="002220B2"/>
    <w:rsid w:val="00222A24"/>
    <w:rsid w:val="00222FA0"/>
    <w:rsid w:val="0022752A"/>
    <w:rsid w:val="002328B6"/>
    <w:rsid w:val="0023373B"/>
    <w:rsid w:val="002345C8"/>
    <w:rsid w:val="00234B12"/>
    <w:rsid w:val="00241D74"/>
    <w:rsid w:val="00242B75"/>
    <w:rsid w:val="0024361F"/>
    <w:rsid w:val="00243B54"/>
    <w:rsid w:val="00244553"/>
    <w:rsid w:val="00247EC1"/>
    <w:rsid w:val="00250651"/>
    <w:rsid w:val="002508B4"/>
    <w:rsid w:val="00251C0D"/>
    <w:rsid w:val="002525D1"/>
    <w:rsid w:val="002543D2"/>
    <w:rsid w:val="00256221"/>
    <w:rsid w:val="0025790A"/>
    <w:rsid w:val="00260E4A"/>
    <w:rsid w:val="002611B1"/>
    <w:rsid w:val="002632EE"/>
    <w:rsid w:val="0026380B"/>
    <w:rsid w:val="00264168"/>
    <w:rsid w:val="00267329"/>
    <w:rsid w:val="00273EF3"/>
    <w:rsid w:val="00275B31"/>
    <w:rsid w:val="0028080F"/>
    <w:rsid w:val="00280E79"/>
    <w:rsid w:val="0028308B"/>
    <w:rsid w:val="00283AFC"/>
    <w:rsid w:val="00285A1E"/>
    <w:rsid w:val="00285EC1"/>
    <w:rsid w:val="00286A06"/>
    <w:rsid w:val="00287836"/>
    <w:rsid w:val="00293924"/>
    <w:rsid w:val="00293F09"/>
    <w:rsid w:val="00293F16"/>
    <w:rsid w:val="00294A22"/>
    <w:rsid w:val="00295A35"/>
    <w:rsid w:val="002A13AC"/>
    <w:rsid w:val="002A1BAA"/>
    <w:rsid w:val="002A2850"/>
    <w:rsid w:val="002A2EF6"/>
    <w:rsid w:val="002A3694"/>
    <w:rsid w:val="002A5D74"/>
    <w:rsid w:val="002A748E"/>
    <w:rsid w:val="002B2B00"/>
    <w:rsid w:val="002B3051"/>
    <w:rsid w:val="002B4CA6"/>
    <w:rsid w:val="002B6E18"/>
    <w:rsid w:val="002B7402"/>
    <w:rsid w:val="002B7EF5"/>
    <w:rsid w:val="002C1555"/>
    <w:rsid w:val="002C2B6B"/>
    <w:rsid w:val="002C3CBF"/>
    <w:rsid w:val="002C3F51"/>
    <w:rsid w:val="002C59EF"/>
    <w:rsid w:val="002D0036"/>
    <w:rsid w:val="002D0B78"/>
    <w:rsid w:val="002D5643"/>
    <w:rsid w:val="002E0400"/>
    <w:rsid w:val="002E297F"/>
    <w:rsid w:val="002E3773"/>
    <w:rsid w:val="002E4B08"/>
    <w:rsid w:val="002E591A"/>
    <w:rsid w:val="002F026B"/>
    <w:rsid w:val="002F0C66"/>
    <w:rsid w:val="002F118D"/>
    <w:rsid w:val="002F1DFB"/>
    <w:rsid w:val="002F6DE0"/>
    <w:rsid w:val="002F72F4"/>
    <w:rsid w:val="002F7689"/>
    <w:rsid w:val="0030087C"/>
    <w:rsid w:val="0030298C"/>
    <w:rsid w:val="0030455C"/>
    <w:rsid w:val="00304DAB"/>
    <w:rsid w:val="00305103"/>
    <w:rsid w:val="00312C6E"/>
    <w:rsid w:val="003131CA"/>
    <w:rsid w:val="00316976"/>
    <w:rsid w:val="0031698A"/>
    <w:rsid w:val="00321152"/>
    <w:rsid w:val="0032131E"/>
    <w:rsid w:val="003213F9"/>
    <w:rsid w:val="00321FD8"/>
    <w:rsid w:val="00322127"/>
    <w:rsid w:val="00322EC6"/>
    <w:rsid w:val="003321D0"/>
    <w:rsid w:val="003322DD"/>
    <w:rsid w:val="003358FE"/>
    <w:rsid w:val="0033717F"/>
    <w:rsid w:val="00340E09"/>
    <w:rsid w:val="003416EB"/>
    <w:rsid w:val="00342A66"/>
    <w:rsid w:val="00342F40"/>
    <w:rsid w:val="003432F5"/>
    <w:rsid w:val="003454CB"/>
    <w:rsid w:val="0035035B"/>
    <w:rsid w:val="0035082F"/>
    <w:rsid w:val="00351850"/>
    <w:rsid w:val="00352987"/>
    <w:rsid w:val="00352F09"/>
    <w:rsid w:val="00357717"/>
    <w:rsid w:val="00360140"/>
    <w:rsid w:val="003664D2"/>
    <w:rsid w:val="00366842"/>
    <w:rsid w:val="00366B9D"/>
    <w:rsid w:val="003717CF"/>
    <w:rsid w:val="003735E8"/>
    <w:rsid w:val="00373CCF"/>
    <w:rsid w:val="003771DA"/>
    <w:rsid w:val="00377C54"/>
    <w:rsid w:val="00383169"/>
    <w:rsid w:val="00383A9E"/>
    <w:rsid w:val="00384CC6"/>
    <w:rsid w:val="00385C30"/>
    <w:rsid w:val="00387617"/>
    <w:rsid w:val="00390746"/>
    <w:rsid w:val="00391DB1"/>
    <w:rsid w:val="00392474"/>
    <w:rsid w:val="003940F4"/>
    <w:rsid w:val="00396DA5"/>
    <w:rsid w:val="003A1181"/>
    <w:rsid w:val="003A195C"/>
    <w:rsid w:val="003A2EAA"/>
    <w:rsid w:val="003A33F6"/>
    <w:rsid w:val="003B347B"/>
    <w:rsid w:val="003B429B"/>
    <w:rsid w:val="003B4FD9"/>
    <w:rsid w:val="003B5840"/>
    <w:rsid w:val="003B592B"/>
    <w:rsid w:val="003B65FE"/>
    <w:rsid w:val="003B7A69"/>
    <w:rsid w:val="003C04FB"/>
    <w:rsid w:val="003C05EE"/>
    <w:rsid w:val="003C16D7"/>
    <w:rsid w:val="003C2573"/>
    <w:rsid w:val="003C2806"/>
    <w:rsid w:val="003C3663"/>
    <w:rsid w:val="003C6852"/>
    <w:rsid w:val="003C68B2"/>
    <w:rsid w:val="003D16D1"/>
    <w:rsid w:val="003D2641"/>
    <w:rsid w:val="003D4697"/>
    <w:rsid w:val="003D6508"/>
    <w:rsid w:val="003D6C48"/>
    <w:rsid w:val="003E11DC"/>
    <w:rsid w:val="003E1B26"/>
    <w:rsid w:val="003E1ED7"/>
    <w:rsid w:val="003E24EA"/>
    <w:rsid w:val="003E27C0"/>
    <w:rsid w:val="003E2834"/>
    <w:rsid w:val="003E3202"/>
    <w:rsid w:val="003E4177"/>
    <w:rsid w:val="003E5580"/>
    <w:rsid w:val="003E5A6A"/>
    <w:rsid w:val="003E6919"/>
    <w:rsid w:val="003F01A7"/>
    <w:rsid w:val="003F0564"/>
    <w:rsid w:val="003F1E9B"/>
    <w:rsid w:val="003F2526"/>
    <w:rsid w:val="003F27FA"/>
    <w:rsid w:val="003F4F42"/>
    <w:rsid w:val="00401735"/>
    <w:rsid w:val="00401C7D"/>
    <w:rsid w:val="004039C1"/>
    <w:rsid w:val="00405CAE"/>
    <w:rsid w:val="00406D10"/>
    <w:rsid w:val="0041007D"/>
    <w:rsid w:val="00411682"/>
    <w:rsid w:val="00411DFE"/>
    <w:rsid w:val="00412A23"/>
    <w:rsid w:val="00412E2A"/>
    <w:rsid w:val="00412E9C"/>
    <w:rsid w:val="00412E9D"/>
    <w:rsid w:val="004133CE"/>
    <w:rsid w:val="00413520"/>
    <w:rsid w:val="00413588"/>
    <w:rsid w:val="0041421D"/>
    <w:rsid w:val="00415767"/>
    <w:rsid w:val="004204D4"/>
    <w:rsid w:val="0042124C"/>
    <w:rsid w:val="0042154A"/>
    <w:rsid w:val="004241C0"/>
    <w:rsid w:val="00424907"/>
    <w:rsid w:val="00425380"/>
    <w:rsid w:val="00425B45"/>
    <w:rsid w:val="00430CA1"/>
    <w:rsid w:val="004347BB"/>
    <w:rsid w:val="004366B6"/>
    <w:rsid w:val="00436878"/>
    <w:rsid w:val="004369CC"/>
    <w:rsid w:val="00437036"/>
    <w:rsid w:val="00441927"/>
    <w:rsid w:val="004436A9"/>
    <w:rsid w:val="00445D9D"/>
    <w:rsid w:val="004518ED"/>
    <w:rsid w:val="00452D7D"/>
    <w:rsid w:val="00453D99"/>
    <w:rsid w:val="0045713D"/>
    <w:rsid w:val="0045789F"/>
    <w:rsid w:val="00457C4C"/>
    <w:rsid w:val="00457E9B"/>
    <w:rsid w:val="00461209"/>
    <w:rsid w:val="004613AB"/>
    <w:rsid w:val="0046232D"/>
    <w:rsid w:val="00462399"/>
    <w:rsid w:val="00463ADF"/>
    <w:rsid w:val="00464113"/>
    <w:rsid w:val="00464640"/>
    <w:rsid w:val="004659A9"/>
    <w:rsid w:val="00474353"/>
    <w:rsid w:val="00475FD5"/>
    <w:rsid w:val="0047740F"/>
    <w:rsid w:val="004803E3"/>
    <w:rsid w:val="004815CE"/>
    <w:rsid w:val="00482185"/>
    <w:rsid w:val="0048284C"/>
    <w:rsid w:val="00483026"/>
    <w:rsid w:val="00483C25"/>
    <w:rsid w:val="0048474A"/>
    <w:rsid w:val="004868B9"/>
    <w:rsid w:val="004901D5"/>
    <w:rsid w:val="004921B8"/>
    <w:rsid w:val="0049288F"/>
    <w:rsid w:val="00494F4C"/>
    <w:rsid w:val="00495720"/>
    <w:rsid w:val="00496132"/>
    <w:rsid w:val="004A1685"/>
    <w:rsid w:val="004A1E0A"/>
    <w:rsid w:val="004A367D"/>
    <w:rsid w:val="004A409A"/>
    <w:rsid w:val="004A43A6"/>
    <w:rsid w:val="004A5F4F"/>
    <w:rsid w:val="004A7ECF"/>
    <w:rsid w:val="004A7ED9"/>
    <w:rsid w:val="004B4CE4"/>
    <w:rsid w:val="004B4CF7"/>
    <w:rsid w:val="004B4EC8"/>
    <w:rsid w:val="004B7016"/>
    <w:rsid w:val="004B73ED"/>
    <w:rsid w:val="004C0C8F"/>
    <w:rsid w:val="004C2C6E"/>
    <w:rsid w:val="004C3ADC"/>
    <w:rsid w:val="004C4DC6"/>
    <w:rsid w:val="004C621C"/>
    <w:rsid w:val="004C624B"/>
    <w:rsid w:val="004C6A7B"/>
    <w:rsid w:val="004C6E50"/>
    <w:rsid w:val="004C7F1F"/>
    <w:rsid w:val="004D09FD"/>
    <w:rsid w:val="004D0EB6"/>
    <w:rsid w:val="004D2125"/>
    <w:rsid w:val="004D2A22"/>
    <w:rsid w:val="004D2C4F"/>
    <w:rsid w:val="004D3385"/>
    <w:rsid w:val="004D413B"/>
    <w:rsid w:val="004D4DE7"/>
    <w:rsid w:val="004D5567"/>
    <w:rsid w:val="004D726D"/>
    <w:rsid w:val="004D73A8"/>
    <w:rsid w:val="004D7FB4"/>
    <w:rsid w:val="004E3E0C"/>
    <w:rsid w:val="004E4D6B"/>
    <w:rsid w:val="004E4E4C"/>
    <w:rsid w:val="004E66FE"/>
    <w:rsid w:val="004F1987"/>
    <w:rsid w:val="004F2780"/>
    <w:rsid w:val="004F3D5E"/>
    <w:rsid w:val="004F786C"/>
    <w:rsid w:val="005020D8"/>
    <w:rsid w:val="00502593"/>
    <w:rsid w:val="0050260A"/>
    <w:rsid w:val="00503247"/>
    <w:rsid w:val="005034B4"/>
    <w:rsid w:val="0050566F"/>
    <w:rsid w:val="005060C1"/>
    <w:rsid w:val="0050682D"/>
    <w:rsid w:val="005137C5"/>
    <w:rsid w:val="00514A92"/>
    <w:rsid w:val="005161F5"/>
    <w:rsid w:val="005174C4"/>
    <w:rsid w:val="00517BD8"/>
    <w:rsid w:val="0052092E"/>
    <w:rsid w:val="0052187D"/>
    <w:rsid w:val="00521A3B"/>
    <w:rsid w:val="00522FA7"/>
    <w:rsid w:val="00523E89"/>
    <w:rsid w:val="00527EC7"/>
    <w:rsid w:val="00527FA9"/>
    <w:rsid w:val="0053044B"/>
    <w:rsid w:val="005305A2"/>
    <w:rsid w:val="00530CEE"/>
    <w:rsid w:val="00531017"/>
    <w:rsid w:val="0053126D"/>
    <w:rsid w:val="00531897"/>
    <w:rsid w:val="00531ABC"/>
    <w:rsid w:val="00532A7B"/>
    <w:rsid w:val="0053328A"/>
    <w:rsid w:val="00535AB8"/>
    <w:rsid w:val="00536549"/>
    <w:rsid w:val="00537D74"/>
    <w:rsid w:val="00540DBB"/>
    <w:rsid w:val="0054419A"/>
    <w:rsid w:val="005468EB"/>
    <w:rsid w:val="005476D5"/>
    <w:rsid w:val="005513ED"/>
    <w:rsid w:val="00551C3E"/>
    <w:rsid w:val="00551C50"/>
    <w:rsid w:val="005536B6"/>
    <w:rsid w:val="0055592C"/>
    <w:rsid w:val="00556790"/>
    <w:rsid w:val="00556AEA"/>
    <w:rsid w:val="005607E1"/>
    <w:rsid w:val="00560EAD"/>
    <w:rsid w:val="00561C4F"/>
    <w:rsid w:val="005632B2"/>
    <w:rsid w:val="00563AB6"/>
    <w:rsid w:val="00576549"/>
    <w:rsid w:val="00576CB3"/>
    <w:rsid w:val="0058000A"/>
    <w:rsid w:val="00582FF9"/>
    <w:rsid w:val="00584A7C"/>
    <w:rsid w:val="00585F2D"/>
    <w:rsid w:val="005904B6"/>
    <w:rsid w:val="00590564"/>
    <w:rsid w:val="005928C0"/>
    <w:rsid w:val="00592EAC"/>
    <w:rsid w:val="005952A6"/>
    <w:rsid w:val="00596474"/>
    <w:rsid w:val="00596F8D"/>
    <w:rsid w:val="00597DC7"/>
    <w:rsid w:val="00597F6A"/>
    <w:rsid w:val="00597F7F"/>
    <w:rsid w:val="005A0391"/>
    <w:rsid w:val="005A0C9C"/>
    <w:rsid w:val="005A1022"/>
    <w:rsid w:val="005A1403"/>
    <w:rsid w:val="005A1842"/>
    <w:rsid w:val="005A1867"/>
    <w:rsid w:val="005A3F2E"/>
    <w:rsid w:val="005A5839"/>
    <w:rsid w:val="005A5CA0"/>
    <w:rsid w:val="005A6FA4"/>
    <w:rsid w:val="005B0296"/>
    <w:rsid w:val="005B180D"/>
    <w:rsid w:val="005B3255"/>
    <w:rsid w:val="005B3434"/>
    <w:rsid w:val="005B5B4C"/>
    <w:rsid w:val="005B6AC0"/>
    <w:rsid w:val="005B7351"/>
    <w:rsid w:val="005B7A8E"/>
    <w:rsid w:val="005B7AA3"/>
    <w:rsid w:val="005C1619"/>
    <w:rsid w:val="005C1EC8"/>
    <w:rsid w:val="005C39D5"/>
    <w:rsid w:val="005C58EA"/>
    <w:rsid w:val="005C69B5"/>
    <w:rsid w:val="005C78D9"/>
    <w:rsid w:val="005D1F37"/>
    <w:rsid w:val="005D217A"/>
    <w:rsid w:val="005D5FF8"/>
    <w:rsid w:val="005E484F"/>
    <w:rsid w:val="005E578D"/>
    <w:rsid w:val="005E5923"/>
    <w:rsid w:val="005E602D"/>
    <w:rsid w:val="005E6103"/>
    <w:rsid w:val="005E6789"/>
    <w:rsid w:val="005E6C6C"/>
    <w:rsid w:val="005E6CEC"/>
    <w:rsid w:val="005F01A7"/>
    <w:rsid w:val="005F0C79"/>
    <w:rsid w:val="005F614D"/>
    <w:rsid w:val="005F78ED"/>
    <w:rsid w:val="00601C31"/>
    <w:rsid w:val="006022E1"/>
    <w:rsid w:val="00602E00"/>
    <w:rsid w:val="0060371C"/>
    <w:rsid w:val="00605C38"/>
    <w:rsid w:val="00607D1B"/>
    <w:rsid w:val="00610E3C"/>
    <w:rsid w:val="0061146F"/>
    <w:rsid w:val="00612433"/>
    <w:rsid w:val="00614355"/>
    <w:rsid w:val="0061535B"/>
    <w:rsid w:val="0061695C"/>
    <w:rsid w:val="00617677"/>
    <w:rsid w:val="00627326"/>
    <w:rsid w:val="00630181"/>
    <w:rsid w:val="00631A92"/>
    <w:rsid w:val="00631BFC"/>
    <w:rsid w:val="00631DB8"/>
    <w:rsid w:val="0063480E"/>
    <w:rsid w:val="0063495E"/>
    <w:rsid w:val="00635A5E"/>
    <w:rsid w:val="006401F8"/>
    <w:rsid w:val="006407BE"/>
    <w:rsid w:val="006471A5"/>
    <w:rsid w:val="00647C60"/>
    <w:rsid w:val="00652234"/>
    <w:rsid w:val="006522A8"/>
    <w:rsid w:val="00652767"/>
    <w:rsid w:val="00653DF2"/>
    <w:rsid w:val="006543C7"/>
    <w:rsid w:val="00656CD6"/>
    <w:rsid w:val="00656F95"/>
    <w:rsid w:val="00661408"/>
    <w:rsid w:val="00662354"/>
    <w:rsid w:val="00664AB0"/>
    <w:rsid w:val="00667C97"/>
    <w:rsid w:val="006705BD"/>
    <w:rsid w:val="00671148"/>
    <w:rsid w:val="00671AF6"/>
    <w:rsid w:val="00672153"/>
    <w:rsid w:val="00674F06"/>
    <w:rsid w:val="0067695D"/>
    <w:rsid w:val="006774A3"/>
    <w:rsid w:val="0068014A"/>
    <w:rsid w:val="006805CB"/>
    <w:rsid w:val="006809AF"/>
    <w:rsid w:val="00680D87"/>
    <w:rsid w:val="006813FA"/>
    <w:rsid w:val="00682D90"/>
    <w:rsid w:val="00684A22"/>
    <w:rsid w:val="00685265"/>
    <w:rsid w:val="006857E8"/>
    <w:rsid w:val="00686340"/>
    <w:rsid w:val="0068724D"/>
    <w:rsid w:val="006875F2"/>
    <w:rsid w:val="00687AA9"/>
    <w:rsid w:val="00687D2F"/>
    <w:rsid w:val="00690D29"/>
    <w:rsid w:val="006924FA"/>
    <w:rsid w:val="0069466D"/>
    <w:rsid w:val="00697AB8"/>
    <w:rsid w:val="006A141F"/>
    <w:rsid w:val="006A1453"/>
    <w:rsid w:val="006A3C86"/>
    <w:rsid w:val="006A662D"/>
    <w:rsid w:val="006A7956"/>
    <w:rsid w:val="006B028D"/>
    <w:rsid w:val="006B051C"/>
    <w:rsid w:val="006C03CF"/>
    <w:rsid w:val="006C0932"/>
    <w:rsid w:val="006C0BBD"/>
    <w:rsid w:val="006C76CF"/>
    <w:rsid w:val="006D0905"/>
    <w:rsid w:val="006D38E4"/>
    <w:rsid w:val="006D41C7"/>
    <w:rsid w:val="006D67A6"/>
    <w:rsid w:val="006D728B"/>
    <w:rsid w:val="006E0C8B"/>
    <w:rsid w:val="006E3E81"/>
    <w:rsid w:val="006E6780"/>
    <w:rsid w:val="006E787B"/>
    <w:rsid w:val="006F45D0"/>
    <w:rsid w:val="006F487F"/>
    <w:rsid w:val="006F4F4B"/>
    <w:rsid w:val="006F6C8D"/>
    <w:rsid w:val="006F7CA4"/>
    <w:rsid w:val="007006D0"/>
    <w:rsid w:val="00701C20"/>
    <w:rsid w:val="00701C21"/>
    <w:rsid w:val="00703110"/>
    <w:rsid w:val="00703B3C"/>
    <w:rsid w:val="00703D35"/>
    <w:rsid w:val="007050C7"/>
    <w:rsid w:val="00706146"/>
    <w:rsid w:val="0071063D"/>
    <w:rsid w:val="007106A0"/>
    <w:rsid w:val="00713E98"/>
    <w:rsid w:val="00720D73"/>
    <w:rsid w:val="007218CD"/>
    <w:rsid w:val="00722679"/>
    <w:rsid w:val="007237E9"/>
    <w:rsid w:val="007239F7"/>
    <w:rsid w:val="00724212"/>
    <w:rsid w:val="00724471"/>
    <w:rsid w:val="00724763"/>
    <w:rsid w:val="007260F2"/>
    <w:rsid w:val="007417A4"/>
    <w:rsid w:val="00743CF3"/>
    <w:rsid w:val="007455C1"/>
    <w:rsid w:val="00746BDC"/>
    <w:rsid w:val="0074755D"/>
    <w:rsid w:val="0075094F"/>
    <w:rsid w:val="007534A2"/>
    <w:rsid w:val="00753E2D"/>
    <w:rsid w:val="00754B0F"/>
    <w:rsid w:val="0075680A"/>
    <w:rsid w:val="007569D6"/>
    <w:rsid w:val="00756CDD"/>
    <w:rsid w:val="00763B65"/>
    <w:rsid w:val="00765B32"/>
    <w:rsid w:val="00771731"/>
    <w:rsid w:val="00771E23"/>
    <w:rsid w:val="00774B02"/>
    <w:rsid w:val="00775A94"/>
    <w:rsid w:val="00776C26"/>
    <w:rsid w:val="0077742F"/>
    <w:rsid w:val="0077779E"/>
    <w:rsid w:val="00777DCD"/>
    <w:rsid w:val="00780CD7"/>
    <w:rsid w:val="007820FD"/>
    <w:rsid w:val="007829F8"/>
    <w:rsid w:val="00786112"/>
    <w:rsid w:val="00786CCB"/>
    <w:rsid w:val="00793117"/>
    <w:rsid w:val="00793CD7"/>
    <w:rsid w:val="007954CD"/>
    <w:rsid w:val="00795834"/>
    <w:rsid w:val="007966D6"/>
    <w:rsid w:val="0079686D"/>
    <w:rsid w:val="00796CC7"/>
    <w:rsid w:val="007A1DA9"/>
    <w:rsid w:val="007A32E1"/>
    <w:rsid w:val="007A5DA6"/>
    <w:rsid w:val="007A684B"/>
    <w:rsid w:val="007A6A12"/>
    <w:rsid w:val="007A7266"/>
    <w:rsid w:val="007A72D6"/>
    <w:rsid w:val="007B2919"/>
    <w:rsid w:val="007B44E3"/>
    <w:rsid w:val="007B45B6"/>
    <w:rsid w:val="007B4A71"/>
    <w:rsid w:val="007B4EDE"/>
    <w:rsid w:val="007B5A8A"/>
    <w:rsid w:val="007B5D5E"/>
    <w:rsid w:val="007B6DFA"/>
    <w:rsid w:val="007B7B14"/>
    <w:rsid w:val="007C212F"/>
    <w:rsid w:val="007C4850"/>
    <w:rsid w:val="007C6D5E"/>
    <w:rsid w:val="007C78B6"/>
    <w:rsid w:val="007D1065"/>
    <w:rsid w:val="007D109A"/>
    <w:rsid w:val="007D2359"/>
    <w:rsid w:val="007D2E57"/>
    <w:rsid w:val="007D2E61"/>
    <w:rsid w:val="007D33D8"/>
    <w:rsid w:val="007D33D9"/>
    <w:rsid w:val="007D4CDC"/>
    <w:rsid w:val="007D52DF"/>
    <w:rsid w:val="007D7096"/>
    <w:rsid w:val="007E5743"/>
    <w:rsid w:val="007E7157"/>
    <w:rsid w:val="007E7237"/>
    <w:rsid w:val="007F19C6"/>
    <w:rsid w:val="007F5F74"/>
    <w:rsid w:val="007F65B6"/>
    <w:rsid w:val="007F6648"/>
    <w:rsid w:val="007F6AF7"/>
    <w:rsid w:val="007F7646"/>
    <w:rsid w:val="00800F00"/>
    <w:rsid w:val="00801157"/>
    <w:rsid w:val="008017A9"/>
    <w:rsid w:val="008018D3"/>
    <w:rsid w:val="00804407"/>
    <w:rsid w:val="008045BC"/>
    <w:rsid w:val="00804FE9"/>
    <w:rsid w:val="0080761E"/>
    <w:rsid w:val="008106F3"/>
    <w:rsid w:val="0081410A"/>
    <w:rsid w:val="008169AE"/>
    <w:rsid w:val="0082316C"/>
    <w:rsid w:val="008247B3"/>
    <w:rsid w:val="0082739D"/>
    <w:rsid w:val="0083118C"/>
    <w:rsid w:val="0083142D"/>
    <w:rsid w:val="008322F7"/>
    <w:rsid w:val="00834CF6"/>
    <w:rsid w:val="00834E1A"/>
    <w:rsid w:val="008357E7"/>
    <w:rsid w:val="00837F30"/>
    <w:rsid w:val="00842776"/>
    <w:rsid w:val="0084311C"/>
    <w:rsid w:val="00847079"/>
    <w:rsid w:val="0085245A"/>
    <w:rsid w:val="0085279B"/>
    <w:rsid w:val="00852AD8"/>
    <w:rsid w:val="00853287"/>
    <w:rsid w:val="008537B4"/>
    <w:rsid w:val="0085395E"/>
    <w:rsid w:val="00854A02"/>
    <w:rsid w:val="00854C0A"/>
    <w:rsid w:val="00857053"/>
    <w:rsid w:val="008573BA"/>
    <w:rsid w:val="008573E7"/>
    <w:rsid w:val="0086000C"/>
    <w:rsid w:val="00860024"/>
    <w:rsid w:val="00860C89"/>
    <w:rsid w:val="00862B95"/>
    <w:rsid w:val="008638E1"/>
    <w:rsid w:val="00863C1F"/>
    <w:rsid w:val="00863F4A"/>
    <w:rsid w:val="00865643"/>
    <w:rsid w:val="00871610"/>
    <w:rsid w:val="0087201C"/>
    <w:rsid w:val="008722AC"/>
    <w:rsid w:val="00872A67"/>
    <w:rsid w:val="00875346"/>
    <w:rsid w:val="008808BA"/>
    <w:rsid w:val="00882284"/>
    <w:rsid w:val="00882A5C"/>
    <w:rsid w:val="00882A76"/>
    <w:rsid w:val="00882C4E"/>
    <w:rsid w:val="00883453"/>
    <w:rsid w:val="00883BB7"/>
    <w:rsid w:val="0089147A"/>
    <w:rsid w:val="0089194B"/>
    <w:rsid w:val="008928CB"/>
    <w:rsid w:val="008930D6"/>
    <w:rsid w:val="0089539B"/>
    <w:rsid w:val="00897728"/>
    <w:rsid w:val="008A0509"/>
    <w:rsid w:val="008A1196"/>
    <w:rsid w:val="008A2802"/>
    <w:rsid w:val="008A29E9"/>
    <w:rsid w:val="008A53E4"/>
    <w:rsid w:val="008A5D8A"/>
    <w:rsid w:val="008A62D4"/>
    <w:rsid w:val="008B18C8"/>
    <w:rsid w:val="008B3868"/>
    <w:rsid w:val="008B6ACB"/>
    <w:rsid w:val="008C0236"/>
    <w:rsid w:val="008C0686"/>
    <w:rsid w:val="008C0E97"/>
    <w:rsid w:val="008C12EE"/>
    <w:rsid w:val="008C2D0D"/>
    <w:rsid w:val="008C3006"/>
    <w:rsid w:val="008C30A8"/>
    <w:rsid w:val="008C644F"/>
    <w:rsid w:val="008D1B7E"/>
    <w:rsid w:val="008D1E34"/>
    <w:rsid w:val="008D2455"/>
    <w:rsid w:val="008D27F0"/>
    <w:rsid w:val="008D33F6"/>
    <w:rsid w:val="008D3601"/>
    <w:rsid w:val="008D3F49"/>
    <w:rsid w:val="008D61BB"/>
    <w:rsid w:val="008D6AC7"/>
    <w:rsid w:val="008E00CE"/>
    <w:rsid w:val="008E151D"/>
    <w:rsid w:val="008E253C"/>
    <w:rsid w:val="008E27B9"/>
    <w:rsid w:val="008E2A69"/>
    <w:rsid w:val="008E36CC"/>
    <w:rsid w:val="008E489B"/>
    <w:rsid w:val="008E53C4"/>
    <w:rsid w:val="008E72E9"/>
    <w:rsid w:val="008F00DB"/>
    <w:rsid w:val="008F0AD1"/>
    <w:rsid w:val="008F2288"/>
    <w:rsid w:val="008F3FA8"/>
    <w:rsid w:val="008F5C56"/>
    <w:rsid w:val="008F5E91"/>
    <w:rsid w:val="009068A5"/>
    <w:rsid w:val="00906F77"/>
    <w:rsid w:val="00907046"/>
    <w:rsid w:val="009075EB"/>
    <w:rsid w:val="009077A8"/>
    <w:rsid w:val="00912440"/>
    <w:rsid w:val="0091527F"/>
    <w:rsid w:val="0091557C"/>
    <w:rsid w:val="00917AB8"/>
    <w:rsid w:val="009201CA"/>
    <w:rsid w:val="0092104C"/>
    <w:rsid w:val="00923C30"/>
    <w:rsid w:val="0092466D"/>
    <w:rsid w:val="00924E04"/>
    <w:rsid w:val="0092501A"/>
    <w:rsid w:val="00926220"/>
    <w:rsid w:val="00927B99"/>
    <w:rsid w:val="00930B60"/>
    <w:rsid w:val="00933447"/>
    <w:rsid w:val="0093520C"/>
    <w:rsid w:val="009417B1"/>
    <w:rsid w:val="00944450"/>
    <w:rsid w:val="00945939"/>
    <w:rsid w:val="00950B3A"/>
    <w:rsid w:val="00950FDF"/>
    <w:rsid w:val="0095147B"/>
    <w:rsid w:val="00951A09"/>
    <w:rsid w:val="00952AA4"/>
    <w:rsid w:val="00953A64"/>
    <w:rsid w:val="00954DAE"/>
    <w:rsid w:val="00957AFD"/>
    <w:rsid w:val="00965138"/>
    <w:rsid w:val="00966642"/>
    <w:rsid w:val="00966979"/>
    <w:rsid w:val="00966ABF"/>
    <w:rsid w:val="0096769A"/>
    <w:rsid w:val="0097384B"/>
    <w:rsid w:val="009741E7"/>
    <w:rsid w:val="009755D9"/>
    <w:rsid w:val="00977284"/>
    <w:rsid w:val="009777CF"/>
    <w:rsid w:val="00980F6C"/>
    <w:rsid w:val="009827E5"/>
    <w:rsid w:val="009869E5"/>
    <w:rsid w:val="00992036"/>
    <w:rsid w:val="00992F89"/>
    <w:rsid w:val="00995A6E"/>
    <w:rsid w:val="00995D92"/>
    <w:rsid w:val="009A19EA"/>
    <w:rsid w:val="009A2BFB"/>
    <w:rsid w:val="009A2DB6"/>
    <w:rsid w:val="009A3D39"/>
    <w:rsid w:val="009A3F28"/>
    <w:rsid w:val="009A4A42"/>
    <w:rsid w:val="009A5553"/>
    <w:rsid w:val="009A58FE"/>
    <w:rsid w:val="009A734E"/>
    <w:rsid w:val="009A746F"/>
    <w:rsid w:val="009B068D"/>
    <w:rsid w:val="009B308C"/>
    <w:rsid w:val="009B3E6D"/>
    <w:rsid w:val="009B6197"/>
    <w:rsid w:val="009B69AF"/>
    <w:rsid w:val="009B768F"/>
    <w:rsid w:val="009C19E4"/>
    <w:rsid w:val="009C25F4"/>
    <w:rsid w:val="009C2873"/>
    <w:rsid w:val="009C4C55"/>
    <w:rsid w:val="009C614C"/>
    <w:rsid w:val="009C796D"/>
    <w:rsid w:val="009C7B98"/>
    <w:rsid w:val="009D08D5"/>
    <w:rsid w:val="009D158A"/>
    <w:rsid w:val="009D3D44"/>
    <w:rsid w:val="009D4C13"/>
    <w:rsid w:val="009D5FAA"/>
    <w:rsid w:val="009E0300"/>
    <w:rsid w:val="009E4615"/>
    <w:rsid w:val="009E54B0"/>
    <w:rsid w:val="009E60D7"/>
    <w:rsid w:val="009E78B4"/>
    <w:rsid w:val="009E7A30"/>
    <w:rsid w:val="009E7E4C"/>
    <w:rsid w:val="009F08FE"/>
    <w:rsid w:val="009F3886"/>
    <w:rsid w:val="009F4337"/>
    <w:rsid w:val="009F5F78"/>
    <w:rsid w:val="00A04D6B"/>
    <w:rsid w:val="00A05519"/>
    <w:rsid w:val="00A06185"/>
    <w:rsid w:val="00A10080"/>
    <w:rsid w:val="00A13B4C"/>
    <w:rsid w:val="00A14A5C"/>
    <w:rsid w:val="00A2360F"/>
    <w:rsid w:val="00A23A06"/>
    <w:rsid w:val="00A240B1"/>
    <w:rsid w:val="00A2629E"/>
    <w:rsid w:val="00A26D44"/>
    <w:rsid w:val="00A2746B"/>
    <w:rsid w:val="00A302C9"/>
    <w:rsid w:val="00A319A7"/>
    <w:rsid w:val="00A328C8"/>
    <w:rsid w:val="00A34A0F"/>
    <w:rsid w:val="00A37584"/>
    <w:rsid w:val="00A40369"/>
    <w:rsid w:val="00A410E1"/>
    <w:rsid w:val="00A41D84"/>
    <w:rsid w:val="00A423C7"/>
    <w:rsid w:val="00A44010"/>
    <w:rsid w:val="00A4463E"/>
    <w:rsid w:val="00A45120"/>
    <w:rsid w:val="00A45C5F"/>
    <w:rsid w:val="00A45D0F"/>
    <w:rsid w:val="00A517A7"/>
    <w:rsid w:val="00A573C2"/>
    <w:rsid w:val="00A61857"/>
    <w:rsid w:val="00A6326C"/>
    <w:rsid w:val="00A63665"/>
    <w:rsid w:val="00A63877"/>
    <w:rsid w:val="00A655CE"/>
    <w:rsid w:val="00A67776"/>
    <w:rsid w:val="00A70443"/>
    <w:rsid w:val="00A7353D"/>
    <w:rsid w:val="00A735F4"/>
    <w:rsid w:val="00A7451A"/>
    <w:rsid w:val="00A74E91"/>
    <w:rsid w:val="00A752C3"/>
    <w:rsid w:val="00A75515"/>
    <w:rsid w:val="00A7558B"/>
    <w:rsid w:val="00A772F4"/>
    <w:rsid w:val="00A8341A"/>
    <w:rsid w:val="00A847C4"/>
    <w:rsid w:val="00A8559F"/>
    <w:rsid w:val="00A86D3C"/>
    <w:rsid w:val="00A8708C"/>
    <w:rsid w:val="00A87B7B"/>
    <w:rsid w:val="00A9049F"/>
    <w:rsid w:val="00A9102F"/>
    <w:rsid w:val="00A93246"/>
    <w:rsid w:val="00A932DC"/>
    <w:rsid w:val="00A949DC"/>
    <w:rsid w:val="00A956D7"/>
    <w:rsid w:val="00AA4A4D"/>
    <w:rsid w:val="00AA4CFE"/>
    <w:rsid w:val="00AA5D68"/>
    <w:rsid w:val="00AB005F"/>
    <w:rsid w:val="00AB05A0"/>
    <w:rsid w:val="00AB0A22"/>
    <w:rsid w:val="00AB1AD6"/>
    <w:rsid w:val="00AB1DDB"/>
    <w:rsid w:val="00AB3098"/>
    <w:rsid w:val="00AB31E9"/>
    <w:rsid w:val="00AB35CF"/>
    <w:rsid w:val="00AB42DA"/>
    <w:rsid w:val="00AB74DE"/>
    <w:rsid w:val="00AC276C"/>
    <w:rsid w:val="00AC3A2D"/>
    <w:rsid w:val="00AC3FD9"/>
    <w:rsid w:val="00AC4F9E"/>
    <w:rsid w:val="00AD04BB"/>
    <w:rsid w:val="00AD0652"/>
    <w:rsid w:val="00AD1F4C"/>
    <w:rsid w:val="00AD23C2"/>
    <w:rsid w:val="00AD3507"/>
    <w:rsid w:val="00AD3D29"/>
    <w:rsid w:val="00AD3DD1"/>
    <w:rsid w:val="00AD42B8"/>
    <w:rsid w:val="00AD57D5"/>
    <w:rsid w:val="00AD7765"/>
    <w:rsid w:val="00AD7CFB"/>
    <w:rsid w:val="00AE177E"/>
    <w:rsid w:val="00AE39EF"/>
    <w:rsid w:val="00AE5BC9"/>
    <w:rsid w:val="00AE6424"/>
    <w:rsid w:val="00AE7621"/>
    <w:rsid w:val="00AF1C10"/>
    <w:rsid w:val="00AF5608"/>
    <w:rsid w:val="00AF5F89"/>
    <w:rsid w:val="00AF605A"/>
    <w:rsid w:val="00AF649D"/>
    <w:rsid w:val="00AF6E74"/>
    <w:rsid w:val="00B000D6"/>
    <w:rsid w:val="00B00177"/>
    <w:rsid w:val="00B02472"/>
    <w:rsid w:val="00B02FEE"/>
    <w:rsid w:val="00B05DF8"/>
    <w:rsid w:val="00B06813"/>
    <w:rsid w:val="00B068D2"/>
    <w:rsid w:val="00B07026"/>
    <w:rsid w:val="00B13BD6"/>
    <w:rsid w:val="00B15A32"/>
    <w:rsid w:val="00B224DA"/>
    <w:rsid w:val="00B27435"/>
    <w:rsid w:val="00B30044"/>
    <w:rsid w:val="00B3021F"/>
    <w:rsid w:val="00B31220"/>
    <w:rsid w:val="00B3285F"/>
    <w:rsid w:val="00B34F6B"/>
    <w:rsid w:val="00B401D4"/>
    <w:rsid w:val="00B409D3"/>
    <w:rsid w:val="00B41698"/>
    <w:rsid w:val="00B42085"/>
    <w:rsid w:val="00B4422E"/>
    <w:rsid w:val="00B46E24"/>
    <w:rsid w:val="00B50BAA"/>
    <w:rsid w:val="00B50D2B"/>
    <w:rsid w:val="00B54E63"/>
    <w:rsid w:val="00B55AF9"/>
    <w:rsid w:val="00B60327"/>
    <w:rsid w:val="00B6072A"/>
    <w:rsid w:val="00B60D24"/>
    <w:rsid w:val="00B60EBF"/>
    <w:rsid w:val="00B610A0"/>
    <w:rsid w:val="00B62863"/>
    <w:rsid w:val="00B650AF"/>
    <w:rsid w:val="00B6763A"/>
    <w:rsid w:val="00B70C6B"/>
    <w:rsid w:val="00B721A8"/>
    <w:rsid w:val="00B7467B"/>
    <w:rsid w:val="00B8062B"/>
    <w:rsid w:val="00B80F89"/>
    <w:rsid w:val="00B83D75"/>
    <w:rsid w:val="00B83F04"/>
    <w:rsid w:val="00B868E9"/>
    <w:rsid w:val="00B93C75"/>
    <w:rsid w:val="00B95122"/>
    <w:rsid w:val="00B9729C"/>
    <w:rsid w:val="00BA0F61"/>
    <w:rsid w:val="00BA16DC"/>
    <w:rsid w:val="00BA6247"/>
    <w:rsid w:val="00BA7DE0"/>
    <w:rsid w:val="00BB0385"/>
    <w:rsid w:val="00BB07EC"/>
    <w:rsid w:val="00BB15F0"/>
    <w:rsid w:val="00BB2B6A"/>
    <w:rsid w:val="00BB2E37"/>
    <w:rsid w:val="00BB3143"/>
    <w:rsid w:val="00BB4C74"/>
    <w:rsid w:val="00BC0B48"/>
    <w:rsid w:val="00BC1691"/>
    <w:rsid w:val="00BC1AF6"/>
    <w:rsid w:val="00BC3D8B"/>
    <w:rsid w:val="00BC478C"/>
    <w:rsid w:val="00BC5893"/>
    <w:rsid w:val="00BD3147"/>
    <w:rsid w:val="00BD7966"/>
    <w:rsid w:val="00BD7B71"/>
    <w:rsid w:val="00BE2A71"/>
    <w:rsid w:val="00BE3055"/>
    <w:rsid w:val="00BE36AE"/>
    <w:rsid w:val="00BE4CDB"/>
    <w:rsid w:val="00BE5012"/>
    <w:rsid w:val="00BE7374"/>
    <w:rsid w:val="00BF00F2"/>
    <w:rsid w:val="00BF28D6"/>
    <w:rsid w:val="00BF4873"/>
    <w:rsid w:val="00BF5BEC"/>
    <w:rsid w:val="00C004FA"/>
    <w:rsid w:val="00C005EB"/>
    <w:rsid w:val="00C00CBD"/>
    <w:rsid w:val="00C03530"/>
    <w:rsid w:val="00C041A2"/>
    <w:rsid w:val="00C066F3"/>
    <w:rsid w:val="00C100FB"/>
    <w:rsid w:val="00C11DD8"/>
    <w:rsid w:val="00C12B20"/>
    <w:rsid w:val="00C14A9B"/>
    <w:rsid w:val="00C227DA"/>
    <w:rsid w:val="00C2362F"/>
    <w:rsid w:val="00C23C6E"/>
    <w:rsid w:val="00C24787"/>
    <w:rsid w:val="00C261BC"/>
    <w:rsid w:val="00C3007A"/>
    <w:rsid w:val="00C33CC1"/>
    <w:rsid w:val="00C365C1"/>
    <w:rsid w:val="00C36B51"/>
    <w:rsid w:val="00C40361"/>
    <w:rsid w:val="00C43959"/>
    <w:rsid w:val="00C47422"/>
    <w:rsid w:val="00C53BE9"/>
    <w:rsid w:val="00C5512C"/>
    <w:rsid w:val="00C5529F"/>
    <w:rsid w:val="00C55602"/>
    <w:rsid w:val="00C55F75"/>
    <w:rsid w:val="00C6089D"/>
    <w:rsid w:val="00C60AA0"/>
    <w:rsid w:val="00C61362"/>
    <w:rsid w:val="00C62072"/>
    <w:rsid w:val="00C62E31"/>
    <w:rsid w:val="00C64823"/>
    <w:rsid w:val="00C72A29"/>
    <w:rsid w:val="00C73E1A"/>
    <w:rsid w:val="00C80D6C"/>
    <w:rsid w:val="00C81411"/>
    <w:rsid w:val="00C82B4A"/>
    <w:rsid w:val="00C834AC"/>
    <w:rsid w:val="00C848A8"/>
    <w:rsid w:val="00C86838"/>
    <w:rsid w:val="00C87095"/>
    <w:rsid w:val="00C87B2C"/>
    <w:rsid w:val="00C900F7"/>
    <w:rsid w:val="00C90DB0"/>
    <w:rsid w:val="00C91C15"/>
    <w:rsid w:val="00C9564A"/>
    <w:rsid w:val="00C97104"/>
    <w:rsid w:val="00C97551"/>
    <w:rsid w:val="00CA016A"/>
    <w:rsid w:val="00CA026A"/>
    <w:rsid w:val="00CA0FF3"/>
    <w:rsid w:val="00CA323C"/>
    <w:rsid w:val="00CA3635"/>
    <w:rsid w:val="00CA3D0E"/>
    <w:rsid w:val="00CA3DE8"/>
    <w:rsid w:val="00CA42B5"/>
    <w:rsid w:val="00CA5BE8"/>
    <w:rsid w:val="00CA737A"/>
    <w:rsid w:val="00CA7382"/>
    <w:rsid w:val="00CB0BF3"/>
    <w:rsid w:val="00CB259D"/>
    <w:rsid w:val="00CB51A8"/>
    <w:rsid w:val="00CB54C0"/>
    <w:rsid w:val="00CB5B4B"/>
    <w:rsid w:val="00CB6919"/>
    <w:rsid w:val="00CC0B76"/>
    <w:rsid w:val="00CC196B"/>
    <w:rsid w:val="00CC1C6A"/>
    <w:rsid w:val="00CC3A4F"/>
    <w:rsid w:val="00CD031C"/>
    <w:rsid w:val="00CD16BD"/>
    <w:rsid w:val="00CD21B7"/>
    <w:rsid w:val="00CD257A"/>
    <w:rsid w:val="00CD47BD"/>
    <w:rsid w:val="00CD4BF1"/>
    <w:rsid w:val="00CD5B58"/>
    <w:rsid w:val="00CD6065"/>
    <w:rsid w:val="00CD7116"/>
    <w:rsid w:val="00CE089B"/>
    <w:rsid w:val="00CE22F6"/>
    <w:rsid w:val="00CE3537"/>
    <w:rsid w:val="00CE4F8F"/>
    <w:rsid w:val="00CE673A"/>
    <w:rsid w:val="00CE6BC0"/>
    <w:rsid w:val="00CE6BFA"/>
    <w:rsid w:val="00CF1475"/>
    <w:rsid w:val="00CF5DB0"/>
    <w:rsid w:val="00CF792D"/>
    <w:rsid w:val="00CF7AE5"/>
    <w:rsid w:val="00D00F01"/>
    <w:rsid w:val="00D0107D"/>
    <w:rsid w:val="00D02FF7"/>
    <w:rsid w:val="00D04740"/>
    <w:rsid w:val="00D05D9A"/>
    <w:rsid w:val="00D062E4"/>
    <w:rsid w:val="00D109E8"/>
    <w:rsid w:val="00D12787"/>
    <w:rsid w:val="00D1300E"/>
    <w:rsid w:val="00D135F4"/>
    <w:rsid w:val="00D14086"/>
    <w:rsid w:val="00D14C57"/>
    <w:rsid w:val="00D14FB1"/>
    <w:rsid w:val="00D15090"/>
    <w:rsid w:val="00D166DD"/>
    <w:rsid w:val="00D1761A"/>
    <w:rsid w:val="00D234C1"/>
    <w:rsid w:val="00D2493B"/>
    <w:rsid w:val="00D24E58"/>
    <w:rsid w:val="00D25E8E"/>
    <w:rsid w:val="00D26810"/>
    <w:rsid w:val="00D27A27"/>
    <w:rsid w:val="00D306AF"/>
    <w:rsid w:val="00D31D21"/>
    <w:rsid w:val="00D35A98"/>
    <w:rsid w:val="00D35FBC"/>
    <w:rsid w:val="00D374EA"/>
    <w:rsid w:val="00D4132F"/>
    <w:rsid w:val="00D41D16"/>
    <w:rsid w:val="00D42EAA"/>
    <w:rsid w:val="00D43027"/>
    <w:rsid w:val="00D44A5B"/>
    <w:rsid w:val="00D46EEA"/>
    <w:rsid w:val="00D47245"/>
    <w:rsid w:val="00D50D15"/>
    <w:rsid w:val="00D50FDC"/>
    <w:rsid w:val="00D510D2"/>
    <w:rsid w:val="00D51FD0"/>
    <w:rsid w:val="00D5250C"/>
    <w:rsid w:val="00D537E9"/>
    <w:rsid w:val="00D53879"/>
    <w:rsid w:val="00D57A7D"/>
    <w:rsid w:val="00D57F0D"/>
    <w:rsid w:val="00D62A6E"/>
    <w:rsid w:val="00D6407A"/>
    <w:rsid w:val="00D6518A"/>
    <w:rsid w:val="00D65D12"/>
    <w:rsid w:val="00D714AD"/>
    <w:rsid w:val="00D7241B"/>
    <w:rsid w:val="00D73FF8"/>
    <w:rsid w:val="00D74126"/>
    <w:rsid w:val="00D74236"/>
    <w:rsid w:val="00D76BF9"/>
    <w:rsid w:val="00D82106"/>
    <w:rsid w:val="00D83207"/>
    <w:rsid w:val="00D87F5E"/>
    <w:rsid w:val="00D916AC"/>
    <w:rsid w:val="00D92D47"/>
    <w:rsid w:val="00D93296"/>
    <w:rsid w:val="00D93DD2"/>
    <w:rsid w:val="00D951C0"/>
    <w:rsid w:val="00D95703"/>
    <w:rsid w:val="00D95BB0"/>
    <w:rsid w:val="00D97D89"/>
    <w:rsid w:val="00DA0367"/>
    <w:rsid w:val="00DA0BF9"/>
    <w:rsid w:val="00DA20F0"/>
    <w:rsid w:val="00DA2975"/>
    <w:rsid w:val="00DA39DE"/>
    <w:rsid w:val="00DA4E11"/>
    <w:rsid w:val="00DA552B"/>
    <w:rsid w:val="00DA5B91"/>
    <w:rsid w:val="00DA7BC2"/>
    <w:rsid w:val="00DB0080"/>
    <w:rsid w:val="00DB1033"/>
    <w:rsid w:val="00DB25C6"/>
    <w:rsid w:val="00DB2AE1"/>
    <w:rsid w:val="00DB48A4"/>
    <w:rsid w:val="00DB74B7"/>
    <w:rsid w:val="00DC294C"/>
    <w:rsid w:val="00DC333F"/>
    <w:rsid w:val="00DC3343"/>
    <w:rsid w:val="00DC3DD7"/>
    <w:rsid w:val="00DC4ECD"/>
    <w:rsid w:val="00DC517E"/>
    <w:rsid w:val="00DC79D9"/>
    <w:rsid w:val="00DC7A86"/>
    <w:rsid w:val="00DD0010"/>
    <w:rsid w:val="00DD0698"/>
    <w:rsid w:val="00DD2830"/>
    <w:rsid w:val="00DD3DE0"/>
    <w:rsid w:val="00DD5271"/>
    <w:rsid w:val="00DD7B49"/>
    <w:rsid w:val="00DE0E76"/>
    <w:rsid w:val="00DE1474"/>
    <w:rsid w:val="00DE58DB"/>
    <w:rsid w:val="00DF0D4D"/>
    <w:rsid w:val="00DF1399"/>
    <w:rsid w:val="00DF3979"/>
    <w:rsid w:val="00DF4F1E"/>
    <w:rsid w:val="00DF56A5"/>
    <w:rsid w:val="00DF61EB"/>
    <w:rsid w:val="00E01A6E"/>
    <w:rsid w:val="00E03BB4"/>
    <w:rsid w:val="00E03D12"/>
    <w:rsid w:val="00E04117"/>
    <w:rsid w:val="00E054BE"/>
    <w:rsid w:val="00E05604"/>
    <w:rsid w:val="00E06D71"/>
    <w:rsid w:val="00E0765F"/>
    <w:rsid w:val="00E11073"/>
    <w:rsid w:val="00E13A41"/>
    <w:rsid w:val="00E154F7"/>
    <w:rsid w:val="00E15E67"/>
    <w:rsid w:val="00E166EF"/>
    <w:rsid w:val="00E1754C"/>
    <w:rsid w:val="00E211CD"/>
    <w:rsid w:val="00E21728"/>
    <w:rsid w:val="00E26375"/>
    <w:rsid w:val="00E318BF"/>
    <w:rsid w:val="00E3252F"/>
    <w:rsid w:val="00E33EA5"/>
    <w:rsid w:val="00E342AA"/>
    <w:rsid w:val="00E350FC"/>
    <w:rsid w:val="00E35FE5"/>
    <w:rsid w:val="00E36B2B"/>
    <w:rsid w:val="00E377EC"/>
    <w:rsid w:val="00E401C3"/>
    <w:rsid w:val="00E427E8"/>
    <w:rsid w:val="00E42A00"/>
    <w:rsid w:val="00E4312C"/>
    <w:rsid w:val="00E435DA"/>
    <w:rsid w:val="00E438D7"/>
    <w:rsid w:val="00E44FAF"/>
    <w:rsid w:val="00E45743"/>
    <w:rsid w:val="00E50116"/>
    <w:rsid w:val="00E50C2D"/>
    <w:rsid w:val="00E51219"/>
    <w:rsid w:val="00E519C0"/>
    <w:rsid w:val="00E53BF3"/>
    <w:rsid w:val="00E55F56"/>
    <w:rsid w:val="00E56415"/>
    <w:rsid w:val="00E600DA"/>
    <w:rsid w:val="00E601B5"/>
    <w:rsid w:val="00E6109D"/>
    <w:rsid w:val="00E61D54"/>
    <w:rsid w:val="00E62274"/>
    <w:rsid w:val="00E63BD1"/>
    <w:rsid w:val="00E64E49"/>
    <w:rsid w:val="00E660E1"/>
    <w:rsid w:val="00E667D1"/>
    <w:rsid w:val="00E66D0E"/>
    <w:rsid w:val="00E66FDF"/>
    <w:rsid w:val="00E67677"/>
    <w:rsid w:val="00E70C51"/>
    <w:rsid w:val="00E71BEE"/>
    <w:rsid w:val="00E73874"/>
    <w:rsid w:val="00E75377"/>
    <w:rsid w:val="00E759B9"/>
    <w:rsid w:val="00E76D99"/>
    <w:rsid w:val="00E76EB8"/>
    <w:rsid w:val="00E80CE8"/>
    <w:rsid w:val="00E83517"/>
    <w:rsid w:val="00E85D3B"/>
    <w:rsid w:val="00E86089"/>
    <w:rsid w:val="00E86489"/>
    <w:rsid w:val="00E8724F"/>
    <w:rsid w:val="00E9138A"/>
    <w:rsid w:val="00E91F0A"/>
    <w:rsid w:val="00E92370"/>
    <w:rsid w:val="00E9253F"/>
    <w:rsid w:val="00E92766"/>
    <w:rsid w:val="00E9298E"/>
    <w:rsid w:val="00E93B52"/>
    <w:rsid w:val="00E945DE"/>
    <w:rsid w:val="00E9598E"/>
    <w:rsid w:val="00E95AE5"/>
    <w:rsid w:val="00E972A2"/>
    <w:rsid w:val="00EA4B6A"/>
    <w:rsid w:val="00EA4F4F"/>
    <w:rsid w:val="00EA663E"/>
    <w:rsid w:val="00EA6BE6"/>
    <w:rsid w:val="00EB05F5"/>
    <w:rsid w:val="00EB103A"/>
    <w:rsid w:val="00EB2D5D"/>
    <w:rsid w:val="00EB2FA1"/>
    <w:rsid w:val="00EB30D3"/>
    <w:rsid w:val="00EB353F"/>
    <w:rsid w:val="00EC0281"/>
    <w:rsid w:val="00EC0B87"/>
    <w:rsid w:val="00EC26DF"/>
    <w:rsid w:val="00EC4A3F"/>
    <w:rsid w:val="00EC4EDB"/>
    <w:rsid w:val="00EC4F7D"/>
    <w:rsid w:val="00EC708A"/>
    <w:rsid w:val="00EC76AF"/>
    <w:rsid w:val="00EC79EB"/>
    <w:rsid w:val="00ED12E9"/>
    <w:rsid w:val="00ED3E3F"/>
    <w:rsid w:val="00ED49CA"/>
    <w:rsid w:val="00ED4AE5"/>
    <w:rsid w:val="00ED7A03"/>
    <w:rsid w:val="00EE04D4"/>
    <w:rsid w:val="00EE0BF5"/>
    <w:rsid w:val="00EE0E1B"/>
    <w:rsid w:val="00EE13D1"/>
    <w:rsid w:val="00EE25D1"/>
    <w:rsid w:val="00EE2653"/>
    <w:rsid w:val="00EE3B2F"/>
    <w:rsid w:val="00EE4D97"/>
    <w:rsid w:val="00EE6A52"/>
    <w:rsid w:val="00EE70F5"/>
    <w:rsid w:val="00EF2322"/>
    <w:rsid w:val="00EF4049"/>
    <w:rsid w:val="00EF490B"/>
    <w:rsid w:val="00F0065A"/>
    <w:rsid w:val="00F01A10"/>
    <w:rsid w:val="00F022CB"/>
    <w:rsid w:val="00F0259D"/>
    <w:rsid w:val="00F0346F"/>
    <w:rsid w:val="00F042D5"/>
    <w:rsid w:val="00F04D4B"/>
    <w:rsid w:val="00F119F9"/>
    <w:rsid w:val="00F12BEE"/>
    <w:rsid w:val="00F133BE"/>
    <w:rsid w:val="00F13900"/>
    <w:rsid w:val="00F14093"/>
    <w:rsid w:val="00F141F1"/>
    <w:rsid w:val="00F150D3"/>
    <w:rsid w:val="00F15947"/>
    <w:rsid w:val="00F179BA"/>
    <w:rsid w:val="00F25E9E"/>
    <w:rsid w:val="00F26966"/>
    <w:rsid w:val="00F31250"/>
    <w:rsid w:val="00F33661"/>
    <w:rsid w:val="00F3402F"/>
    <w:rsid w:val="00F34038"/>
    <w:rsid w:val="00F3439C"/>
    <w:rsid w:val="00F34ADB"/>
    <w:rsid w:val="00F351B0"/>
    <w:rsid w:val="00F409A6"/>
    <w:rsid w:val="00F422F7"/>
    <w:rsid w:val="00F42326"/>
    <w:rsid w:val="00F435CE"/>
    <w:rsid w:val="00F44A14"/>
    <w:rsid w:val="00F44A27"/>
    <w:rsid w:val="00F46CCF"/>
    <w:rsid w:val="00F53559"/>
    <w:rsid w:val="00F53FE4"/>
    <w:rsid w:val="00F5413C"/>
    <w:rsid w:val="00F561DD"/>
    <w:rsid w:val="00F5686D"/>
    <w:rsid w:val="00F56EA6"/>
    <w:rsid w:val="00F57AFD"/>
    <w:rsid w:val="00F60EF2"/>
    <w:rsid w:val="00F62989"/>
    <w:rsid w:val="00F640A9"/>
    <w:rsid w:val="00F655D4"/>
    <w:rsid w:val="00F72EAC"/>
    <w:rsid w:val="00F738A0"/>
    <w:rsid w:val="00F73B5F"/>
    <w:rsid w:val="00F774C6"/>
    <w:rsid w:val="00F8318B"/>
    <w:rsid w:val="00F84E74"/>
    <w:rsid w:val="00F86072"/>
    <w:rsid w:val="00F87897"/>
    <w:rsid w:val="00F90B8F"/>
    <w:rsid w:val="00F9105A"/>
    <w:rsid w:val="00F9437F"/>
    <w:rsid w:val="00F94597"/>
    <w:rsid w:val="00F95B2B"/>
    <w:rsid w:val="00F97626"/>
    <w:rsid w:val="00FA0280"/>
    <w:rsid w:val="00FA0A7A"/>
    <w:rsid w:val="00FA0B04"/>
    <w:rsid w:val="00FA1243"/>
    <w:rsid w:val="00FA20F3"/>
    <w:rsid w:val="00FA5249"/>
    <w:rsid w:val="00FA5A2B"/>
    <w:rsid w:val="00FA5F04"/>
    <w:rsid w:val="00FA7FAA"/>
    <w:rsid w:val="00FB1270"/>
    <w:rsid w:val="00FB4294"/>
    <w:rsid w:val="00FB437A"/>
    <w:rsid w:val="00FB7C13"/>
    <w:rsid w:val="00FC0532"/>
    <w:rsid w:val="00FC10CC"/>
    <w:rsid w:val="00FC1475"/>
    <w:rsid w:val="00FC158A"/>
    <w:rsid w:val="00FC191A"/>
    <w:rsid w:val="00FC4A7E"/>
    <w:rsid w:val="00FD0A38"/>
    <w:rsid w:val="00FD218A"/>
    <w:rsid w:val="00FD5509"/>
    <w:rsid w:val="00FD5E0D"/>
    <w:rsid w:val="00FD5E71"/>
    <w:rsid w:val="00FE11AC"/>
    <w:rsid w:val="00FE1417"/>
    <w:rsid w:val="00FE2060"/>
    <w:rsid w:val="00FE282A"/>
    <w:rsid w:val="00FE2B73"/>
    <w:rsid w:val="00FE31FD"/>
    <w:rsid w:val="00FE45B7"/>
    <w:rsid w:val="00FE5256"/>
    <w:rsid w:val="00FE72E8"/>
    <w:rsid w:val="00FE7409"/>
    <w:rsid w:val="00FE79E1"/>
    <w:rsid w:val="00FF158D"/>
    <w:rsid w:val="00FF17AA"/>
    <w:rsid w:val="00FF1EA8"/>
    <w:rsid w:val="00FF22B7"/>
    <w:rsid w:val="00FF304B"/>
    <w:rsid w:val="00FF330A"/>
    <w:rsid w:val="00FF43AE"/>
    <w:rsid w:val="00FF54D5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3F0D"/>
  <w15:docId w15:val="{2FC5A479-B3CD-4E6C-B337-FC7542FC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32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2" w:color="000000"/>
        <w:between w:val="none" w:sz="4" w:space="0" w:color="000000"/>
      </w:pBd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outlineLvl w:val="0"/>
    </w:pPr>
    <w:rPr>
      <w:rFonts w:eastAsia="Times New Roman"/>
      <w:b/>
      <w:szCs w:val="40"/>
    </w:rPr>
  </w:style>
  <w:style w:type="paragraph" w:styleId="2">
    <w:name w:val="heading 2"/>
    <w:basedOn w:val="a1"/>
    <w:next w:val="a0"/>
    <w:link w:val="20"/>
    <w:uiPriority w:val="9"/>
    <w:unhideWhenUsed/>
    <w:qFormat/>
    <w:pPr>
      <w:tabs>
        <w:tab w:val="left" w:pos="992"/>
      </w:tabs>
      <w:spacing w:after="0"/>
      <w:ind w:left="709"/>
      <w:jc w:val="both"/>
      <w:outlineLvl w:val="1"/>
    </w:pPr>
    <w:rPr>
      <w:rFonts w:ascii="Times New Roman" w:eastAsia="Times New Roman" w:hAnsi="Times New Roman"/>
      <w:b/>
      <w:i/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0"/>
    <w:next w:val="a0"/>
    <w:link w:val="a6"/>
    <w:uiPriority w:val="10"/>
    <w:qFormat/>
    <w:pPr>
      <w:spacing w:before="300"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b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2"/>
    <w:uiPriority w:val="99"/>
    <w:semiHidden/>
    <w:unhideWhenUsed/>
    <w:rPr>
      <w:vertAlign w:val="superscript"/>
    </w:r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2"/>
    <w:link w:val="1"/>
    <w:uiPriority w:val="9"/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Times New Roman" w:eastAsia="Times New Roman" w:hAnsi="Times New Roman" w:cs="Times New Roman"/>
      <w:b/>
      <w:i/>
      <w:sz w:val="28"/>
    </w:r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">
    <w:name w:val="No Spacing"/>
    <w:basedOn w:val="a0"/>
    <w:next w:val="a0"/>
    <w:uiPriority w:val="1"/>
    <w:qFormat/>
    <w:rsid w:val="003664D2"/>
    <w:pPr>
      <w:numPr>
        <w:numId w:val="66"/>
      </w:numPr>
      <w:ind w:left="0" w:firstLine="709"/>
    </w:pPr>
  </w:style>
  <w:style w:type="paragraph" w:styleId="a1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3"/>
    <w:next w:val="af2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0"/>
    <w:link w:val="af4"/>
    <w:uiPriority w:val="99"/>
    <w:unhideWhenUsed/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Pr>
      <w:vertAlign w:val="superscript"/>
    </w:rPr>
  </w:style>
  <w:style w:type="paragraph" w:styleId="af6">
    <w:name w:val="header"/>
    <w:basedOn w:val="a0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</w:style>
  <w:style w:type="paragraph" w:styleId="af8">
    <w:name w:val="footer"/>
    <w:basedOn w:val="a0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</w:style>
  <w:style w:type="paragraph" w:styleId="afa">
    <w:name w:val="Revision"/>
    <w:hidden/>
    <w:uiPriority w:val="99"/>
    <w:semiHidden/>
    <w:pPr>
      <w:spacing w:after="0" w:line="240" w:lineRule="auto"/>
    </w:pPr>
  </w:style>
  <w:style w:type="character" w:styleId="afb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0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2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Normal (Web)"/>
    <w:basedOn w:val="a0"/>
    <w:uiPriority w:val="99"/>
    <w:unhideWhenUsed/>
    <w:rsid w:val="005C1EC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FollowedHyperlink"/>
    <w:basedOn w:val="a2"/>
    <w:uiPriority w:val="99"/>
    <w:semiHidden/>
    <w:unhideWhenUsed/>
    <w:rsid w:val="009E4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intrud.gov.ru/ministry/programms/anticorruption/9/25" TargetMode="External"/><Relationship Id="rId1" Type="http://schemas.openxmlformats.org/officeDocument/2006/relationships/hyperlink" Target="https://edu.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2240-B569-43D5-A811-6B16F58D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6995</Words>
  <Characters>39873</Characters>
  <Application>Microsoft Office Word</Application>
  <DocSecurity>4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Голубцов Артур Сергеевич</cp:lastModifiedBy>
  <cp:revision>2</cp:revision>
  <cp:lastPrinted>2025-09-05T11:59:00Z</cp:lastPrinted>
  <dcterms:created xsi:type="dcterms:W3CDTF">2025-09-10T09:06:00Z</dcterms:created>
  <dcterms:modified xsi:type="dcterms:W3CDTF">2025-09-10T09:06:00Z</dcterms:modified>
</cp:coreProperties>
</file>