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1F4A" w:rsidRDefault="00B01F4A">
      <w:bookmarkStart w:id="0" w:name="_GoBack"/>
      <w:bookmarkEnd w:id="0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48"/>
        <w:gridCol w:w="1474"/>
        <w:gridCol w:w="1808"/>
        <w:gridCol w:w="1641"/>
        <w:gridCol w:w="1474"/>
        <w:gridCol w:w="1530"/>
        <w:gridCol w:w="1417"/>
        <w:gridCol w:w="1362"/>
        <w:gridCol w:w="2646"/>
        <w:gridCol w:w="2423"/>
        <w:gridCol w:w="1976"/>
        <w:gridCol w:w="1306"/>
        <w:gridCol w:w="2088"/>
        <w:gridCol w:w="1585"/>
        <w:gridCol w:w="1752"/>
        <w:gridCol w:w="1697"/>
        <w:gridCol w:w="1474"/>
        <w:gridCol w:w="1641"/>
        <w:gridCol w:w="1638"/>
      </w:tblGrid>
      <w:tr w:rsidR="00B01F4A">
        <w:tc>
          <w:tcPr>
            <w:tcW w:w="7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7"/>
              <w:jc w:val="center"/>
            </w:pPr>
            <w:r>
              <w:t>№ п/п</w:t>
            </w:r>
          </w:p>
        </w:tc>
        <w:tc>
          <w:tcPr>
            <w:tcW w:w="1474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7"/>
              <w:jc w:val="center"/>
            </w:pPr>
            <w:r>
              <w:t>Наименование вида нормативного правового акта</w:t>
            </w:r>
          </w:p>
        </w:tc>
        <w:tc>
          <w:tcPr>
            <w:tcW w:w="1808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7"/>
              <w:jc w:val="center"/>
            </w:pPr>
            <w:r>
              <w:t>Полное наименование нормативного правового акта</w:t>
            </w:r>
          </w:p>
        </w:tc>
        <w:tc>
          <w:tcPr>
            <w:tcW w:w="1641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7"/>
              <w:jc w:val="center"/>
            </w:pPr>
            <w:r>
              <w:t>Дата утверждения акта</w:t>
            </w:r>
          </w:p>
        </w:tc>
        <w:tc>
          <w:tcPr>
            <w:tcW w:w="1474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7"/>
              <w:jc w:val="center"/>
            </w:pPr>
            <w:r>
              <w:t>Номер нормативного правового акта</w:t>
            </w:r>
          </w:p>
        </w:tc>
        <w:tc>
          <w:tcPr>
            <w:tcW w:w="1530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7"/>
              <w:jc w:val="center"/>
            </w:pPr>
            <w:r>
              <w:t xml:space="preserve">Дата </w:t>
            </w:r>
            <w:r>
              <w:t>государственной регистрации акта в Минюсте России</w:t>
            </w:r>
          </w:p>
        </w:tc>
        <w:tc>
          <w:tcPr>
            <w:tcW w:w="1417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7"/>
              <w:jc w:val="center"/>
            </w:pPr>
            <w:r>
              <w:t>Регистрационный номер Минюста России</w:t>
            </w:r>
          </w:p>
        </w:tc>
        <w:tc>
          <w:tcPr>
            <w:tcW w:w="1362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7"/>
              <w:jc w:val="center"/>
            </w:pPr>
            <w:r>
              <w:t>Документ, содержащий текст нормативного правового акта</w:t>
            </w:r>
          </w:p>
        </w:tc>
        <w:tc>
          <w:tcPr>
            <w:tcW w:w="2646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7"/>
              <w:jc w:val="center"/>
            </w:pPr>
            <w:r>
              <w:t>Гиперссылка на текст нормативного правового акта на официальном интернет-портале правовой информации (</w:t>
            </w:r>
            <w:hyperlink r:id="rId6" w:history="1">
              <w:r>
                <w:rPr>
                  <w:color w:val="000080"/>
                  <w:u w:val="single" w:color="000080"/>
                </w:rPr>
                <w:t>www.pravo.gov.ru</w:t>
              </w:r>
            </w:hyperlink>
            <w:r>
              <w:t>)</w:t>
            </w:r>
          </w:p>
        </w:tc>
        <w:tc>
          <w:tcPr>
            <w:tcW w:w="2423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7"/>
              <w:jc w:val="center"/>
            </w:pPr>
            <w:r>
              <w:t>Реквизиты структурных единиц нормативного правового акта, содержащих обязательные требования</w:t>
            </w:r>
          </w:p>
        </w:tc>
        <w:tc>
          <w:tcPr>
            <w:tcW w:w="1976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7"/>
              <w:jc w:val="center"/>
            </w:pPr>
            <w:r>
              <w:t>Категории лиц, обязанных соблюдать установленные нормативным правовым актом обязательные требования</w:t>
            </w:r>
          </w:p>
        </w:tc>
        <w:tc>
          <w:tcPr>
            <w:tcW w:w="1306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7"/>
              <w:jc w:val="center"/>
            </w:pPr>
            <w:r>
              <w:t>Иные категории лиц</w:t>
            </w:r>
          </w:p>
        </w:tc>
        <w:tc>
          <w:tcPr>
            <w:tcW w:w="2088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7"/>
              <w:jc w:val="center"/>
            </w:pPr>
            <w:r>
              <w:t xml:space="preserve">Виды экономической деятельности лиц, обязанных соблюдать установленные нормативным правовым актом обязательные требования, в соответствии с </w:t>
            </w:r>
            <w:hyperlink r:id="rId7" w:history="1">
              <w:r>
                <w:rPr>
                  <w:color w:val="000080"/>
                  <w:u w:val="single" w:color="000080"/>
                </w:rPr>
                <w:t>ОКВЭД</w:t>
              </w:r>
            </w:hyperlink>
          </w:p>
        </w:tc>
        <w:tc>
          <w:tcPr>
            <w:tcW w:w="1585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7"/>
              <w:jc w:val="center"/>
            </w:pPr>
            <w:r>
              <w:t>Вид государственного контроля (надзора)</w:t>
            </w:r>
            <w:r>
              <w:t>, наименование вида разрешительной деятельности</w:t>
            </w:r>
          </w:p>
        </w:tc>
        <w:tc>
          <w:tcPr>
            <w:tcW w:w="1752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7"/>
              <w:jc w:val="center"/>
            </w:pPr>
            <w:r>
              <w:t>Наименование органа государственной власти, осуществляющего государственный контроль (надзор) или разрешительную деятельность</w:t>
            </w:r>
          </w:p>
        </w:tc>
        <w:tc>
          <w:tcPr>
            <w:tcW w:w="1697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7"/>
              <w:jc w:val="center"/>
            </w:pPr>
            <w:r>
              <w:t xml:space="preserve">Реквизиты структурных единиц нормативных правовых актов, предусматривающих </w:t>
            </w:r>
            <w:r>
              <w:t>установление административной ответственности за несоблюдение обязательного требования (при их наличии)</w:t>
            </w:r>
          </w:p>
        </w:tc>
        <w:tc>
          <w:tcPr>
            <w:tcW w:w="1474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7"/>
              <w:jc w:val="center"/>
            </w:pPr>
            <w:r>
              <w:t>Гиперссылки на утвержденные проверочные листы в формате, допускающем их использование для самообследования (при их наличии)</w:t>
            </w:r>
          </w:p>
        </w:tc>
        <w:tc>
          <w:tcPr>
            <w:tcW w:w="1641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7"/>
              <w:jc w:val="center"/>
            </w:pPr>
            <w:r>
              <w:t>Гиперссылки на документы, со</w:t>
            </w:r>
            <w:r>
              <w:t>держащие информацию о способах и процедуре самообследования, в том числе методические рекомендации по проведению самообследования и подготовке декларации соблюдения обязательных требований (при ее наличии)</w:t>
            </w:r>
          </w:p>
        </w:tc>
        <w:tc>
          <w:tcPr>
            <w:tcW w:w="1706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7"/>
              <w:jc w:val="center"/>
            </w:pPr>
            <w:r>
              <w:t>Гиперссылки на руководства по соблюдению обязатель</w:t>
            </w:r>
            <w:r>
              <w:t>ных требований, иные документы ненормативного характера, содержащие информацию об обязательных требованиях и порядке их соблюдения (при их наличии).</w:t>
            </w:r>
          </w:p>
        </w:tc>
      </w:tr>
      <w:tr w:rsidR="00B01F4A">
        <w:tc>
          <w:tcPr>
            <w:tcW w:w="748" w:type="dxa"/>
            <w:tcBorders>
              <w:top w:val="nil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7"/>
              <w:jc w:val="center"/>
            </w:pPr>
            <w:bookmarkStart w:id="1" w:name="anchor1"/>
            <w:bookmarkEnd w:id="1"/>
            <w: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8" w:history="1">
              <w:r>
                <w:rPr>
                  <w:color w:val="000080"/>
                  <w:u w:val="single" w:color="000080"/>
                </w:rPr>
                <w:t>Федеральный закон</w:t>
              </w:r>
            </w:hyperlink>
          </w:p>
        </w:tc>
        <w:tc>
          <w:tcPr>
            <w:tcW w:w="1808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 xml:space="preserve">Об охоте и о </w:t>
            </w:r>
            <w:r>
              <w:t xml:space="preserve">сохранении </w:t>
            </w:r>
            <w:proofErr w:type="gramStart"/>
            <w:r>
              <w:t>охотничьих ресурсов</w:t>
            </w:r>
            <w:proofErr w:type="gramEnd"/>
            <w:r>
              <w:t xml:space="preserve"> и о внесении изменений в отдельные законодательные акты Российской Федерации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24.07.2009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209-ФЗ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417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362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209-ФЗ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http://pravo.gov.ru/proxy/ips/?docbody=&amp;vkart=card&amp;nd=102131705&amp;rdk=&amp;firstDoc=1&amp;link_id=0&amp;intelsearch=%EE%F2+24.07.2009+%</w:t>
            </w:r>
            <w:r>
              <w:t>E2%84%96+209-%D4%C7++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 xml:space="preserve">Глава: 2, Статья: </w:t>
            </w:r>
            <w:hyperlink r:id="rId9" w:history="1">
              <w:r>
                <w:rPr>
                  <w:color w:val="000080"/>
                  <w:u w:val="single" w:color="000080"/>
                </w:rPr>
                <w:t>14.1</w:t>
              </w:r>
            </w:hyperlink>
            <w:r>
              <w:t xml:space="preserve">; Глава: 2, Статья: </w:t>
            </w:r>
            <w:hyperlink r:id="rId10" w:history="1">
              <w:r>
                <w:rPr>
                  <w:color w:val="000080"/>
                  <w:u w:val="single" w:color="000080"/>
                </w:rPr>
                <w:t>15</w:t>
              </w:r>
            </w:hyperlink>
            <w:r>
              <w:t xml:space="preserve">; Глава: 10, Статья: </w:t>
            </w:r>
            <w:hyperlink r:id="rId11" w:history="1">
              <w:r>
                <w:rPr>
                  <w:color w:val="000080"/>
                  <w:u w:val="single" w:color="000080"/>
                </w:rPr>
                <w:t>49</w:t>
              </w:r>
            </w:hyperlink>
            <w:r>
              <w:t xml:space="preserve">; Глава: 12, Статья: </w:t>
            </w:r>
            <w:hyperlink r:id="rId12" w:history="1">
              <w:r>
                <w:rPr>
                  <w:color w:val="000080"/>
                  <w:u w:val="single" w:color="000080"/>
                </w:rPr>
                <w:t>57</w:t>
              </w:r>
            </w:hyperlink>
            <w:r>
              <w:t xml:space="preserve">; Глава: 2, Статья: </w:t>
            </w:r>
            <w:hyperlink r:id="rId13" w:history="1">
              <w:r>
                <w:rPr>
                  <w:color w:val="000080"/>
                  <w:u w:val="single" w:color="000080"/>
                </w:rPr>
                <w:t>11.1</w:t>
              </w:r>
            </w:hyperlink>
            <w:r>
              <w:t>; Глава: 2, Статья</w:t>
            </w:r>
            <w:r>
              <w:t xml:space="preserve">: </w:t>
            </w:r>
            <w:hyperlink r:id="rId14" w:history="1">
              <w:r>
                <w:rPr>
                  <w:color w:val="000080"/>
                  <w:u w:val="single" w:color="000080"/>
                </w:rPr>
                <w:t>16</w:t>
              </w:r>
            </w:hyperlink>
            <w:r>
              <w:t xml:space="preserve">; Глава: 5, Статья: </w:t>
            </w:r>
            <w:hyperlink r:id="rId15" w:history="1">
              <w:r>
                <w:rPr>
                  <w:color w:val="000080"/>
                  <w:u w:val="single" w:color="000080"/>
                </w:rPr>
                <w:t>30</w:t>
              </w:r>
            </w:hyperlink>
            <w:r>
              <w:t xml:space="preserve">; Глава: 2, Статья: </w:t>
            </w:r>
            <w:hyperlink r:id="rId16" w:history="1">
              <w:r>
                <w:rPr>
                  <w:color w:val="000080"/>
                  <w:u w:val="single" w:color="000080"/>
                </w:rPr>
                <w:t>18</w:t>
              </w:r>
            </w:hyperlink>
            <w:r>
              <w:t xml:space="preserve">; Глава: 7, Статья: </w:t>
            </w:r>
            <w:hyperlink r:id="rId17" w:history="1">
              <w:r>
                <w:rPr>
                  <w:color w:val="000080"/>
                  <w:u w:val="single" w:color="000080"/>
                </w:rPr>
                <w:t>36</w:t>
              </w:r>
            </w:hyperlink>
            <w:r>
              <w:t xml:space="preserve">; Глава: 5, Статья: </w:t>
            </w:r>
            <w:hyperlink r:id="rId18" w:history="1">
              <w:r>
                <w:rPr>
                  <w:color w:val="000080"/>
                  <w:u w:val="single" w:color="000080"/>
                </w:rPr>
                <w:t>31</w:t>
              </w:r>
            </w:hyperlink>
            <w:r>
              <w:t xml:space="preserve">; Глава: 5, Статья: </w:t>
            </w:r>
            <w:hyperlink r:id="rId19" w:history="1">
              <w:r>
                <w:rPr>
                  <w:color w:val="000080"/>
                  <w:u w:val="single" w:color="000080"/>
                </w:rPr>
                <w:t>29</w:t>
              </w:r>
            </w:hyperlink>
            <w:r>
              <w:t xml:space="preserve">; Глава: 11, Статья: </w:t>
            </w:r>
            <w:hyperlink r:id="rId20" w:history="1">
              <w:r>
                <w:rPr>
                  <w:color w:val="000080"/>
                  <w:u w:val="single" w:color="000080"/>
                </w:rPr>
                <w:t>54</w:t>
              </w:r>
            </w:hyperlink>
            <w:r>
              <w:t xml:space="preserve">; Глава: 12, Статья: </w:t>
            </w:r>
            <w:hyperlink r:id="rId21" w:history="1">
              <w:r>
                <w:rPr>
                  <w:color w:val="000080"/>
                  <w:u w:val="single" w:color="000080"/>
                </w:rPr>
                <w:t>59</w:t>
              </w:r>
            </w:hyperlink>
            <w:r>
              <w:t xml:space="preserve">; Глава: 10, Статья: </w:t>
            </w:r>
            <w:hyperlink r:id="rId22" w:history="1">
              <w:r>
                <w:rPr>
                  <w:color w:val="000080"/>
                  <w:u w:val="single" w:color="000080"/>
                </w:rPr>
                <w:t>47</w:t>
              </w:r>
            </w:hyperlink>
            <w:r>
              <w:t xml:space="preserve">; Глава: 2, Статья: </w:t>
            </w:r>
            <w:hyperlink r:id="rId23" w:history="1">
              <w:r>
                <w:rPr>
                  <w:color w:val="000080"/>
                  <w:u w:val="single" w:color="000080"/>
                </w:rPr>
                <w:t>24</w:t>
              </w:r>
            </w:hyperlink>
            <w:r>
              <w:t xml:space="preserve">; Глава: 12, Статья: </w:t>
            </w:r>
            <w:hyperlink r:id="rId24" w:history="1">
              <w:r>
                <w:rPr>
                  <w:color w:val="000080"/>
                  <w:u w:val="single" w:color="000080"/>
                </w:rPr>
                <w:t>58</w:t>
              </w:r>
            </w:hyperlink>
            <w:r>
              <w:t>; Глава: 2, Ст</w:t>
            </w:r>
            <w:r>
              <w:t xml:space="preserve">атья: </w:t>
            </w:r>
            <w:hyperlink r:id="rId25" w:history="1">
              <w:r>
                <w:rPr>
                  <w:color w:val="000080"/>
                  <w:u w:val="single" w:color="000080"/>
                </w:rPr>
                <w:t>20</w:t>
              </w:r>
            </w:hyperlink>
            <w:r>
              <w:t xml:space="preserve">; Глава: 2, Статья: </w:t>
            </w:r>
            <w:hyperlink r:id="rId26" w:history="1">
              <w:r>
                <w:rPr>
                  <w:color w:val="000080"/>
                  <w:u w:val="single" w:color="000080"/>
                </w:rPr>
                <w:t>19</w:t>
              </w:r>
            </w:hyperlink>
            <w:r>
              <w:t xml:space="preserve">; Глава: 2, Статья: </w:t>
            </w:r>
            <w:hyperlink r:id="rId27" w:history="1">
              <w:r>
                <w:rPr>
                  <w:color w:val="000080"/>
                  <w:u w:val="single" w:color="000080"/>
                </w:rPr>
                <w:t>12</w:t>
              </w:r>
            </w:hyperlink>
            <w:r>
              <w:t xml:space="preserve">; Глава: 10, Статья: </w:t>
            </w:r>
            <w:hyperlink r:id="rId28" w:history="1">
              <w:r>
                <w:rPr>
                  <w:color w:val="000080"/>
                  <w:u w:val="single" w:color="000080"/>
                </w:rPr>
                <w:t>44</w:t>
              </w:r>
            </w:hyperlink>
            <w:r>
              <w:t xml:space="preserve">; Глава: 2, Статья: </w:t>
            </w:r>
            <w:hyperlink r:id="rId29" w:history="1">
              <w:r>
                <w:rPr>
                  <w:color w:val="000080"/>
                  <w:u w:val="single" w:color="000080"/>
                </w:rPr>
                <w:t>14</w:t>
              </w:r>
            </w:hyperlink>
            <w:r>
              <w:t xml:space="preserve">; Глава: 10, Статья: </w:t>
            </w:r>
            <w:hyperlink r:id="rId30" w:history="1">
              <w:r>
                <w:rPr>
                  <w:color w:val="000080"/>
                  <w:u w:val="single" w:color="000080"/>
                </w:rPr>
                <w:t>50</w:t>
              </w:r>
            </w:hyperlink>
            <w:r>
              <w:t xml:space="preserve">; Глава: 2, Статья: </w:t>
            </w:r>
            <w:hyperlink r:id="rId31" w:history="1">
              <w:r>
                <w:rPr>
                  <w:color w:val="000080"/>
                  <w:u w:val="single" w:color="000080"/>
                </w:rPr>
                <w:t>17</w:t>
              </w:r>
            </w:hyperlink>
            <w:r>
              <w:t xml:space="preserve">; Глава: 10, Статья: </w:t>
            </w:r>
            <w:hyperlink r:id="rId32" w:history="1">
              <w:r>
                <w:rPr>
                  <w:color w:val="000080"/>
                  <w:u w:val="single" w:color="000080"/>
                </w:rPr>
                <w:t>48</w:t>
              </w:r>
            </w:hyperlink>
            <w:r>
              <w:t xml:space="preserve">; Глава: 2, Статья: </w:t>
            </w:r>
            <w:hyperlink r:id="rId33" w:history="1">
              <w:r>
                <w:rPr>
                  <w:color w:val="000080"/>
                  <w:u w:val="single" w:color="000080"/>
                </w:rPr>
                <w:t>13</w:t>
              </w:r>
            </w:hyperlink>
            <w:r>
              <w:t xml:space="preserve">; Глава: 11, Статья: </w:t>
            </w:r>
            <w:hyperlink r:id="rId34" w:history="1">
              <w:r>
                <w:rPr>
                  <w:color w:val="000080"/>
                  <w:u w:val="single" w:color="000080"/>
                </w:rPr>
                <w:t>55.1</w:t>
              </w:r>
            </w:hyperlink>
            <w:r>
              <w:t xml:space="preserve">; Глава: 11, Статья: </w:t>
            </w:r>
            <w:hyperlink r:id="rId35" w:history="1">
              <w:r>
                <w:rPr>
                  <w:color w:val="000080"/>
                  <w:u w:val="single" w:color="000080"/>
                </w:rPr>
                <w:t>53</w:t>
              </w:r>
            </w:hyperlink>
            <w:r>
              <w:t>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Физи</w:t>
            </w:r>
            <w:r>
              <w:t>ческие лица; Физические лица, зарегистрированные как ИП; Юридические лица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2088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36" w:history="1">
              <w:r>
                <w:rPr>
                  <w:color w:val="000080"/>
                  <w:u w:val="single" w:color="000080"/>
                </w:rPr>
                <w:t>01.70</w:t>
              </w:r>
            </w:hyperlink>
            <w:r>
              <w:t xml:space="preserve"> Охота, отлов и отстрел диких животных, включая предоставление услуг в этих областях</w:t>
            </w:r>
          </w:p>
          <w:p w:rsidR="00B01F4A" w:rsidRDefault="00850554">
            <w:pPr>
              <w:pStyle w:val="a9"/>
            </w:pPr>
            <w:hyperlink r:id="rId37" w:history="1">
              <w:r>
                <w:rPr>
                  <w:color w:val="000080"/>
                  <w:u w:val="single" w:color="000080"/>
                </w:rPr>
                <w:t>93.19</w:t>
              </w:r>
            </w:hyperlink>
            <w:r>
              <w:t xml:space="preserve"> Деятельность в области спорта прочая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Федеральный государственный охотничий контроль (надзор)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Органы государственной власти субъектов Российской Федерации, которым переданы полномочия по контролю (</w:t>
            </w:r>
            <w:r>
              <w:t>надзору)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38" w:history="1">
              <w:r>
                <w:rPr>
                  <w:color w:val="000080"/>
                  <w:u w:val="single" w:color="000080"/>
                </w:rPr>
                <w:t>главы 1</w:t>
              </w:r>
            </w:hyperlink>
            <w:r>
              <w:t xml:space="preserve">, </w:t>
            </w:r>
            <w:hyperlink r:id="rId39" w:history="1">
              <w:r>
                <w:rPr>
                  <w:color w:val="000080"/>
                  <w:u w:val="single" w:color="000080"/>
                </w:rPr>
                <w:t>2</w:t>
              </w:r>
            </w:hyperlink>
            <w:r>
              <w:t xml:space="preserve">, </w:t>
            </w:r>
            <w:hyperlink r:id="rId40" w:history="1">
              <w:r>
                <w:rPr>
                  <w:color w:val="000080"/>
                  <w:u w:val="single" w:color="000080"/>
                </w:rPr>
                <w:t>5</w:t>
              </w:r>
            </w:hyperlink>
            <w:r>
              <w:t xml:space="preserve">, </w:t>
            </w:r>
            <w:hyperlink r:id="rId41" w:history="1">
              <w:r>
                <w:rPr>
                  <w:color w:val="000080"/>
                  <w:u w:val="single" w:color="000080"/>
                </w:rPr>
                <w:t>статьи 36</w:t>
              </w:r>
            </w:hyperlink>
            <w:r>
              <w:t xml:space="preserve"> и </w:t>
            </w:r>
            <w:hyperlink r:id="rId42" w:history="1">
              <w:r>
                <w:rPr>
                  <w:color w:val="000080"/>
                  <w:u w:val="single" w:color="000080"/>
                </w:rPr>
                <w:t>37 главы 7</w:t>
              </w:r>
            </w:hyperlink>
            <w:r>
              <w:t xml:space="preserve">, </w:t>
            </w:r>
            <w:hyperlink r:id="rId43" w:history="1">
              <w:r>
                <w:rPr>
                  <w:color w:val="000080"/>
                  <w:u w:val="single" w:color="000080"/>
                </w:rPr>
                <w:t>главы 9-11</w:t>
              </w:r>
            </w:hyperlink>
            <w:r>
              <w:t xml:space="preserve">, </w:t>
            </w:r>
            <w:hyperlink r:id="rId44" w:history="1">
              <w:r>
                <w:rPr>
                  <w:color w:val="000080"/>
                  <w:u w:val="single" w:color="000080"/>
                </w:rPr>
                <w:t>статьи 57-59 главы 12</w:t>
              </w:r>
            </w:hyperlink>
            <w:r>
              <w:t xml:space="preserve">, </w:t>
            </w:r>
            <w:hyperlink r:id="rId45" w:history="1">
              <w:r>
                <w:rPr>
                  <w:color w:val="000080"/>
                  <w:u w:val="single" w:color="000080"/>
                </w:rPr>
                <w:t>статья 71 главы 13</w:t>
              </w:r>
            </w:hyperlink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641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70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</w:tr>
      <w:tr w:rsidR="00B01F4A">
        <w:tc>
          <w:tcPr>
            <w:tcW w:w="748" w:type="dxa"/>
            <w:tcBorders>
              <w:top w:val="nil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7"/>
              <w:jc w:val="center"/>
            </w:pPr>
            <w:bookmarkStart w:id="2" w:name="anchor2"/>
            <w:bookmarkEnd w:id="2"/>
            <w: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46" w:history="1">
              <w:r>
                <w:rPr>
                  <w:color w:val="000080"/>
                  <w:u w:val="single" w:color="000080"/>
                </w:rPr>
                <w:t>Постановление</w:t>
              </w:r>
            </w:hyperlink>
            <w:r>
              <w:t xml:space="preserve"> Правительства РФ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Об утверждении требований к предотвращению гибели объектов животного мира при осуществлении производственных процессов, а также при эксплуатации транспортных магистралей, трубопроводов и линий связи и электропередачи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31.05</w:t>
            </w:r>
            <w:r>
              <w:t>.2025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813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417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362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47" w:history="1">
              <w:r>
                <w:rPr>
                  <w:color w:val="000080"/>
                  <w:u w:val="single" w:color="000080"/>
                </w:rPr>
                <w:t>ППРФ</w:t>
              </w:r>
            </w:hyperlink>
            <w:r>
              <w:t xml:space="preserve"> от 31.05.2025 № 813 (О предотвращении гибели объектов животного мира)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http://publication.pravo.gov.ru/document/0001202505310033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 xml:space="preserve">Пункт: </w:t>
            </w:r>
            <w:hyperlink r:id="rId48" w:history="1">
              <w:r>
                <w:rPr>
                  <w:color w:val="000080"/>
                  <w:u w:val="single" w:color="000080"/>
                </w:rPr>
                <w:t>21</w:t>
              </w:r>
            </w:hyperlink>
            <w:r>
              <w:t xml:space="preserve">; Пункт: </w:t>
            </w:r>
            <w:hyperlink r:id="rId49" w:history="1">
              <w:r>
                <w:rPr>
                  <w:color w:val="000080"/>
                  <w:u w:val="single" w:color="000080"/>
                </w:rPr>
                <w:t>26</w:t>
              </w:r>
            </w:hyperlink>
            <w:r>
              <w:t xml:space="preserve">; Пункт: </w:t>
            </w:r>
            <w:hyperlink r:id="rId50" w:history="1">
              <w:r>
                <w:rPr>
                  <w:color w:val="000080"/>
                  <w:u w:val="single" w:color="000080"/>
                </w:rPr>
                <w:t>13</w:t>
              </w:r>
            </w:hyperlink>
            <w:r>
              <w:t xml:space="preserve">; Пункт: </w:t>
            </w:r>
            <w:hyperlink r:id="rId51" w:history="1">
              <w:r>
                <w:rPr>
                  <w:color w:val="000080"/>
                  <w:u w:val="single" w:color="000080"/>
                </w:rPr>
                <w:t>19</w:t>
              </w:r>
            </w:hyperlink>
            <w:r>
              <w:t xml:space="preserve">; Пункт: </w:t>
            </w:r>
            <w:hyperlink r:id="rId52" w:history="1">
              <w:r>
                <w:rPr>
                  <w:color w:val="000080"/>
                  <w:u w:val="single" w:color="000080"/>
                </w:rPr>
                <w:t>8</w:t>
              </w:r>
            </w:hyperlink>
            <w:r>
              <w:t xml:space="preserve">; Пункт: </w:t>
            </w:r>
            <w:hyperlink r:id="rId53" w:history="1">
              <w:r>
                <w:rPr>
                  <w:color w:val="000080"/>
                  <w:u w:val="single" w:color="000080"/>
                </w:rPr>
                <w:t>11</w:t>
              </w:r>
            </w:hyperlink>
            <w:r>
              <w:t xml:space="preserve">; Пункт: </w:t>
            </w:r>
            <w:hyperlink r:id="rId54" w:history="1">
              <w:r>
                <w:rPr>
                  <w:color w:val="000080"/>
                  <w:u w:val="single" w:color="000080"/>
                </w:rPr>
                <w:t>29</w:t>
              </w:r>
            </w:hyperlink>
            <w:r>
              <w:t xml:space="preserve">; Пункт: </w:t>
            </w:r>
            <w:hyperlink r:id="rId55" w:history="1">
              <w:r>
                <w:rPr>
                  <w:color w:val="000080"/>
                  <w:u w:val="single" w:color="000080"/>
                </w:rPr>
                <w:t>18</w:t>
              </w:r>
            </w:hyperlink>
            <w:r>
              <w:t xml:space="preserve">; Пункт: </w:t>
            </w:r>
            <w:hyperlink r:id="rId56" w:history="1">
              <w:r>
                <w:rPr>
                  <w:color w:val="000080"/>
                  <w:u w:val="single" w:color="000080"/>
                </w:rPr>
                <w:t>12</w:t>
              </w:r>
            </w:hyperlink>
            <w:r>
              <w:t xml:space="preserve">; Пункт: </w:t>
            </w:r>
            <w:hyperlink r:id="rId57" w:history="1">
              <w:r>
                <w:rPr>
                  <w:color w:val="000080"/>
                  <w:u w:val="single" w:color="000080"/>
                </w:rPr>
                <w:t>27</w:t>
              </w:r>
            </w:hyperlink>
            <w:r>
              <w:t xml:space="preserve">; Пункт: </w:t>
            </w:r>
            <w:hyperlink r:id="rId58" w:history="1">
              <w:r>
                <w:rPr>
                  <w:color w:val="000080"/>
                  <w:u w:val="single" w:color="000080"/>
                </w:rPr>
                <w:t>9</w:t>
              </w:r>
            </w:hyperlink>
            <w:r>
              <w:t xml:space="preserve">; Пункт: </w:t>
            </w:r>
            <w:hyperlink r:id="rId59" w:history="1">
              <w:r>
                <w:rPr>
                  <w:color w:val="000080"/>
                  <w:u w:val="single" w:color="000080"/>
                </w:rPr>
                <w:t>10</w:t>
              </w:r>
            </w:hyperlink>
            <w:r>
              <w:t xml:space="preserve">; Пункт: </w:t>
            </w:r>
            <w:hyperlink r:id="rId60" w:history="1">
              <w:r>
                <w:rPr>
                  <w:color w:val="000080"/>
                  <w:u w:val="single" w:color="000080"/>
                </w:rPr>
                <w:t>14</w:t>
              </w:r>
            </w:hyperlink>
            <w:r>
              <w:t xml:space="preserve">; Пункт: </w:t>
            </w:r>
            <w:hyperlink r:id="rId61" w:history="1">
              <w:r>
                <w:rPr>
                  <w:color w:val="000080"/>
                  <w:u w:val="single" w:color="000080"/>
                </w:rPr>
                <w:t>5</w:t>
              </w:r>
            </w:hyperlink>
            <w:r>
              <w:t xml:space="preserve">; Пункт: </w:t>
            </w:r>
            <w:hyperlink r:id="rId62" w:history="1">
              <w:r>
                <w:rPr>
                  <w:color w:val="000080"/>
                  <w:u w:val="single" w:color="000080"/>
                </w:rPr>
                <w:t>24</w:t>
              </w:r>
            </w:hyperlink>
            <w:r>
              <w:t xml:space="preserve">; Пункт: </w:t>
            </w:r>
            <w:hyperlink r:id="rId63" w:history="1">
              <w:r>
                <w:rPr>
                  <w:color w:val="000080"/>
                  <w:u w:val="single" w:color="000080"/>
                </w:rPr>
                <w:t>22</w:t>
              </w:r>
            </w:hyperlink>
            <w:r>
              <w:t xml:space="preserve">; Пункт: </w:t>
            </w:r>
            <w:hyperlink r:id="rId64" w:history="1">
              <w:r>
                <w:rPr>
                  <w:color w:val="000080"/>
                  <w:u w:val="single" w:color="000080"/>
                </w:rPr>
                <w:t>3</w:t>
              </w:r>
            </w:hyperlink>
            <w:r>
              <w:t xml:space="preserve">; Пункт: </w:t>
            </w:r>
            <w:hyperlink r:id="rId65" w:history="1">
              <w:r>
                <w:rPr>
                  <w:color w:val="000080"/>
                  <w:u w:val="single" w:color="000080"/>
                </w:rPr>
                <w:t>25</w:t>
              </w:r>
            </w:hyperlink>
            <w:r>
              <w:t>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Физические лица, зарегистри</w:t>
            </w:r>
            <w:r>
              <w:t>рованные как ИП; Юридические лица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2088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66" w:history="1">
              <w:r>
                <w:rPr>
                  <w:color w:val="000080"/>
                  <w:u w:val="single" w:color="000080"/>
                </w:rPr>
                <w:t>01.70</w:t>
              </w:r>
            </w:hyperlink>
            <w:r>
              <w:t xml:space="preserve"> Охота, отлов и отстрел диких животных, включая предоставление услуг в этих областях</w:t>
            </w:r>
          </w:p>
          <w:p w:rsidR="00B01F4A" w:rsidRDefault="00850554">
            <w:pPr>
              <w:pStyle w:val="a9"/>
            </w:pPr>
            <w:hyperlink r:id="rId67" w:history="1">
              <w:r>
                <w:rPr>
                  <w:color w:val="000080"/>
                  <w:u w:val="single" w:color="000080"/>
                </w:rPr>
                <w:t>93.19</w:t>
              </w:r>
            </w:hyperlink>
            <w:r>
              <w:t xml:space="preserve"> Деятельность в области спорта прочая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Федеральный государственный охотничий контроль (надзор)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Органы государственной власти субъектов Российской Федерации, которым переданы полномочия по к</w:t>
            </w:r>
            <w:r>
              <w:t>онтролю (надзору)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68" w:history="1">
              <w:r>
                <w:rPr>
                  <w:color w:val="000080"/>
                  <w:u w:val="single" w:color="000080"/>
                </w:rPr>
                <w:t>пункты 3</w:t>
              </w:r>
            </w:hyperlink>
            <w:r>
              <w:t xml:space="preserve">, </w:t>
            </w:r>
            <w:hyperlink r:id="rId69" w:history="1">
              <w:r>
                <w:rPr>
                  <w:color w:val="000080"/>
                  <w:u w:val="single" w:color="000080"/>
                </w:rPr>
                <w:t>5</w:t>
              </w:r>
            </w:hyperlink>
            <w:r>
              <w:t xml:space="preserve">, </w:t>
            </w:r>
            <w:hyperlink r:id="rId70" w:history="1">
              <w:r>
                <w:rPr>
                  <w:color w:val="000080"/>
                  <w:u w:val="single" w:color="000080"/>
                </w:rPr>
                <w:t>8-14</w:t>
              </w:r>
            </w:hyperlink>
            <w:r>
              <w:t xml:space="preserve">, </w:t>
            </w:r>
            <w:hyperlink r:id="rId71" w:history="1">
              <w:r>
                <w:rPr>
                  <w:color w:val="000080"/>
                  <w:u w:val="single" w:color="000080"/>
                </w:rPr>
                <w:t>18</w:t>
              </w:r>
            </w:hyperlink>
            <w:r>
              <w:t xml:space="preserve">, </w:t>
            </w:r>
            <w:hyperlink r:id="rId72" w:history="1">
              <w:r>
                <w:rPr>
                  <w:color w:val="000080"/>
                  <w:u w:val="single" w:color="000080"/>
                </w:rPr>
                <w:t>19</w:t>
              </w:r>
            </w:hyperlink>
            <w:r>
              <w:t xml:space="preserve">, </w:t>
            </w:r>
            <w:hyperlink r:id="rId73" w:history="1">
              <w:r>
                <w:rPr>
                  <w:color w:val="000080"/>
                  <w:u w:val="single" w:color="000080"/>
                </w:rPr>
                <w:t>21</w:t>
              </w:r>
            </w:hyperlink>
            <w:r>
              <w:t xml:space="preserve">, </w:t>
            </w:r>
            <w:hyperlink r:id="rId74" w:history="1">
              <w:r>
                <w:rPr>
                  <w:color w:val="000080"/>
                  <w:u w:val="single" w:color="000080"/>
                </w:rPr>
                <w:t>22</w:t>
              </w:r>
            </w:hyperlink>
            <w:r>
              <w:t xml:space="preserve">, </w:t>
            </w:r>
            <w:hyperlink r:id="rId75" w:history="1">
              <w:r>
                <w:rPr>
                  <w:color w:val="000080"/>
                  <w:u w:val="single" w:color="000080"/>
                </w:rPr>
                <w:t>24-27</w:t>
              </w:r>
            </w:hyperlink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641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70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</w:tr>
      <w:tr w:rsidR="00B01F4A">
        <w:tc>
          <w:tcPr>
            <w:tcW w:w="748" w:type="dxa"/>
            <w:tcBorders>
              <w:top w:val="nil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7"/>
              <w:jc w:val="center"/>
            </w:pPr>
            <w:bookmarkStart w:id="3" w:name="anchor3"/>
            <w:bookmarkEnd w:id="3"/>
            <w: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76" w:history="1">
              <w:r>
                <w:rPr>
                  <w:color w:val="000080"/>
                  <w:u w:val="single" w:color="000080"/>
                </w:rPr>
                <w:t>Приказ</w:t>
              </w:r>
            </w:hyperlink>
            <w:r>
              <w:t xml:space="preserve"> ФОИВ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 xml:space="preserve">Об установлении ограничений </w:t>
            </w:r>
            <w:r>
              <w:t xml:space="preserve">любительской и спортивной охоты в отношении охотничьих ресурсов, находящихся в </w:t>
            </w:r>
            <w:proofErr w:type="spellStart"/>
            <w:r>
              <w:t>полувольных</w:t>
            </w:r>
            <w:proofErr w:type="spellEnd"/>
            <w:r>
              <w:t xml:space="preserve"> условиях и искусственно созданной среде обитания</w:t>
            </w:r>
          </w:p>
          <w:p w:rsidR="00B01F4A" w:rsidRDefault="00B01F4A">
            <w:pPr>
              <w:pStyle w:val="a9"/>
            </w:pPr>
          </w:p>
        </w:tc>
        <w:tc>
          <w:tcPr>
            <w:tcW w:w="1641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lastRenderedPageBreak/>
              <w:t>30.06.2020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403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18.09.2020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59947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77" w:history="1">
              <w:r>
                <w:rPr>
                  <w:color w:val="000080"/>
                  <w:u w:val="single" w:color="000080"/>
                </w:rPr>
                <w:t>Приказ</w:t>
              </w:r>
            </w:hyperlink>
            <w:r>
              <w:t xml:space="preserve"> об </w:t>
            </w:r>
            <w:proofErr w:type="spellStart"/>
            <w:r>
              <w:t>огранич</w:t>
            </w:r>
            <w:proofErr w:type="spellEnd"/>
            <w:r>
              <w:t>. любит</w:t>
            </w:r>
            <w:proofErr w:type="gramStart"/>
            <w:r>
              <w:t>.</w:t>
            </w:r>
            <w:proofErr w:type="gramEnd"/>
            <w:r>
              <w:t xml:space="preserve"> и спорт. охоте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http://publication.pravo.gov.ru/Document/View/0001202009180037?index=2&amp;rangeSize=1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 xml:space="preserve">Пункт: 1, Подпункт: </w:t>
            </w:r>
            <w:hyperlink r:id="rId78" w:history="1">
              <w:r>
                <w:rPr>
                  <w:color w:val="000080"/>
                  <w:u w:val="single" w:color="000080"/>
                </w:rPr>
                <w:t>1.2</w:t>
              </w:r>
            </w:hyperlink>
            <w:r>
              <w:t xml:space="preserve">; Пункт: 1, Подпункт: </w:t>
            </w:r>
            <w:hyperlink r:id="rId79" w:history="1">
              <w:r>
                <w:rPr>
                  <w:color w:val="000080"/>
                  <w:u w:val="single" w:color="000080"/>
                </w:rPr>
                <w:t>1.6</w:t>
              </w:r>
            </w:hyperlink>
            <w:r>
              <w:t xml:space="preserve">; Пункт: 1, Подпункт: </w:t>
            </w:r>
            <w:hyperlink r:id="rId80" w:history="1">
              <w:r>
                <w:rPr>
                  <w:color w:val="000080"/>
                  <w:u w:val="single" w:color="000080"/>
                </w:rPr>
                <w:t>1.7</w:t>
              </w:r>
            </w:hyperlink>
            <w:r>
              <w:t xml:space="preserve">; Пункт: 1, Подпункт: </w:t>
            </w:r>
            <w:hyperlink r:id="rId81" w:history="1">
              <w:r>
                <w:rPr>
                  <w:color w:val="000080"/>
                  <w:u w:val="single" w:color="000080"/>
                </w:rPr>
                <w:t>1.10</w:t>
              </w:r>
            </w:hyperlink>
            <w:r>
              <w:t>; П</w:t>
            </w:r>
            <w:r>
              <w:t xml:space="preserve">ункт: </w:t>
            </w:r>
            <w:hyperlink r:id="rId82" w:history="1">
              <w:r>
                <w:rPr>
                  <w:color w:val="000080"/>
                  <w:u w:val="single" w:color="000080"/>
                </w:rPr>
                <w:t>2</w:t>
              </w:r>
            </w:hyperlink>
            <w:r>
              <w:t xml:space="preserve">; Пункт: 1, Подпункт: </w:t>
            </w:r>
            <w:hyperlink r:id="rId83" w:history="1">
              <w:r>
                <w:rPr>
                  <w:color w:val="000080"/>
                  <w:u w:val="single" w:color="000080"/>
                </w:rPr>
                <w:t>1.9</w:t>
              </w:r>
            </w:hyperlink>
            <w:r>
              <w:t xml:space="preserve">; Пункт: 1, Подпункт: </w:t>
            </w:r>
            <w:hyperlink r:id="rId84" w:history="1">
              <w:r>
                <w:rPr>
                  <w:color w:val="000080"/>
                  <w:u w:val="single" w:color="000080"/>
                </w:rPr>
                <w:t>1.4</w:t>
              </w:r>
            </w:hyperlink>
            <w:r>
              <w:t xml:space="preserve">; Пункт: 1, Подпункт: </w:t>
            </w:r>
            <w:hyperlink r:id="rId85" w:history="1">
              <w:r>
                <w:rPr>
                  <w:color w:val="000080"/>
                  <w:u w:val="single" w:color="000080"/>
                </w:rPr>
                <w:t>1.1</w:t>
              </w:r>
            </w:hyperlink>
            <w:r>
              <w:t xml:space="preserve">; Пункт: 1, Подпункт: </w:t>
            </w:r>
            <w:hyperlink r:id="rId86" w:history="1">
              <w:r>
                <w:rPr>
                  <w:color w:val="000080"/>
                  <w:u w:val="single" w:color="000080"/>
                </w:rPr>
                <w:t>1.8</w:t>
              </w:r>
            </w:hyperlink>
            <w:r>
              <w:t xml:space="preserve">; Пункт: 1, Подпункт: </w:t>
            </w:r>
            <w:hyperlink r:id="rId87" w:history="1">
              <w:r>
                <w:rPr>
                  <w:color w:val="000080"/>
                  <w:u w:val="single" w:color="000080"/>
                </w:rPr>
                <w:t>1.5</w:t>
              </w:r>
            </w:hyperlink>
            <w:r>
              <w:t xml:space="preserve">; Пункт: 1, Подпункт: </w:t>
            </w:r>
            <w:hyperlink r:id="rId88" w:history="1">
              <w:r>
                <w:rPr>
                  <w:color w:val="000080"/>
                  <w:u w:val="single" w:color="000080"/>
                </w:rPr>
                <w:t>1.3</w:t>
              </w:r>
            </w:hyperlink>
            <w:r>
              <w:t>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Физические лица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2088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89" w:history="1">
              <w:r>
                <w:rPr>
                  <w:color w:val="000080"/>
                  <w:u w:val="single" w:color="000080"/>
                </w:rPr>
                <w:t>01.7</w:t>
              </w:r>
            </w:hyperlink>
            <w:r>
              <w:t xml:space="preserve"> Охота, отлов и отстрел диких животных, включая предоставление услуг в этих областях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Федеральный государственный охотничий контроль (надзор)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Органы государственной власти субъектов Российской Федерации, которым переданы полномочия по контролю (надзору)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90" w:history="1">
              <w:r>
                <w:rPr>
                  <w:color w:val="000080"/>
                  <w:u w:val="single" w:color="000080"/>
                </w:rPr>
                <w:t>1</w:t>
              </w:r>
            </w:hyperlink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641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70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</w:tr>
      <w:tr w:rsidR="00B01F4A">
        <w:tc>
          <w:tcPr>
            <w:tcW w:w="748" w:type="dxa"/>
            <w:tcBorders>
              <w:top w:val="nil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7"/>
              <w:jc w:val="center"/>
            </w:pPr>
            <w:bookmarkStart w:id="4" w:name="anchor4"/>
            <w:bookmarkEnd w:id="4"/>
            <w:r>
              <w:t>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91" w:history="1">
              <w:r>
                <w:rPr>
                  <w:color w:val="000080"/>
                  <w:u w:val="single" w:color="000080"/>
                </w:rPr>
                <w:t>Приказ</w:t>
              </w:r>
            </w:hyperlink>
            <w:r>
              <w:t xml:space="preserve"> ФОИВ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 xml:space="preserve">Об утверждении видов и состава биотехнических мероприятий, а также порядка их проведения в </w:t>
            </w:r>
            <w:r>
              <w:t>целях сохранения охотничьих ресурсов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17.03.2025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106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09.04.2025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81786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92" w:history="1">
              <w:r>
                <w:rPr>
                  <w:color w:val="000080"/>
                  <w:u w:val="single" w:color="000080"/>
                </w:rPr>
                <w:t>Приказ</w:t>
              </w:r>
            </w:hyperlink>
            <w:r>
              <w:t xml:space="preserve"> Минприроды России от 17.03.2025 N 106 Об утверждении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http://publication.pravo.gov.ru/document/0001202504090027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 xml:space="preserve">Пункт: </w:t>
            </w:r>
            <w:hyperlink r:id="rId93" w:history="1">
              <w:r>
                <w:rPr>
                  <w:color w:val="000080"/>
                  <w:u w:val="single" w:color="000080"/>
                </w:rPr>
                <w:t>3</w:t>
              </w:r>
            </w:hyperlink>
            <w:r>
              <w:t xml:space="preserve">; Пункт: </w:t>
            </w:r>
            <w:hyperlink r:id="rId94" w:history="1">
              <w:r>
                <w:rPr>
                  <w:color w:val="000080"/>
                  <w:u w:val="single" w:color="000080"/>
                </w:rPr>
                <w:t>5</w:t>
              </w:r>
            </w:hyperlink>
            <w:r>
              <w:t xml:space="preserve">; Пункт: </w:t>
            </w:r>
            <w:hyperlink r:id="rId95" w:history="1">
              <w:r>
                <w:rPr>
                  <w:color w:val="000080"/>
                  <w:u w:val="single" w:color="000080"/>
                </w:rPr>
                <w:t>2</w:t>
              </w:r>
            </w:hyperlink>
            <w:r>
              <w:t xml:space="preserve">; Пункт: </w:t>
            </w:r>
            <w:hyperlink r:id="rId96" w:history="1">
              <w:r>
                <w:rPr>
                  <w:color w:val="000080"/>
                  <w:u w:val="single" w:color="000080"/>
                </w:rPr>
                <w:t>4</w:t>
              </w:r>
            </w:hyperlink>
            <w:r>
              <w:t>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Физические лица, зарегистрированные как ИП; Юридические лица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2088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97" w:history="1">
              <w:r>
                <w:rPr>
                  <w:color w:val="000080"/>
                  <w:u w:val="single" w:color="000080"/>
                </w:rPr>
                <w:t>01.70</w:t>
              </w:r>
            </w:hyperlink>
            <w:r>
              <w:t xml:space="preserve"> Охота, отлов и отстрел диких животных, включая предоставление услуг в этих областях</w:t>
            </w:r>
          </w:p>
          <w:p w:rsidR="00B01F4A" w:rsidRDefault="00850554">
            <w:pPr>
              <w:pStyle w:val="a9"/>
            </w:pPr>
            <w:hyperlink r:id="rId98" w:history="1">
              <w:r>
                <w:rPr>
                  <w:color w:val="000080"/>
                  <w:u w:val="single" w:color="000080"/>
                </w:rPr>
                <w:t>93.19</w:t>
              </w:r>
            </w:hyperlink>
            <w:r>
              <w:t xml:space="preserve"> Деятельность в области спорта прочая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Федеральный государственный охотни</w:t>
            </w:r>
            <w:r>
              <w:t>чий контроль (надзор)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Органы государственной власти субъектов Российской Федерации, которым переданы полномочия по контролю (надзору)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99" w:history="1">
              <w:r>
                <w:rPr>
                  <w:color w:val="000080"/>
                  <w:u w:val="single" w:color="000080"/>
                </w:rPr>
                <w:t>Пункты 2-5</w:t>
              </w:r>
            </w:hyperlink>
            <w:r>
              <w:t xml:space="preserve"> приложения к приказу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641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70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</w:tr>
      <w:tr w:rsidR="00B01F4A">
        <w:tc>
          <w:tcPr>
            <w:tcW w:w="748" w:type="dxa"/>
            <w:tcBorders>
              <w:top w:val="nil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7"/>
              <w:jc w:val="center"/>
            </w:pPr>
            <w:bookmarkStart w:id="5" w:name="anchor5"/>
            <w:bookmarkEnd w:id="5"/>
            <w:r>
              <w:t>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100" w:history="1">
              <w:r>
                <w:rPr>
                  <w:color w:val="000080"/>
                  <w:u w:val="single" w:color="000080"/>
                </w:rPr>
                <w:t>Приказ</w:t>
              </w:r>
            </w:hyperlink>
            <w:r>
              <w:t xml:space="preserve"> ФОИВ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Об утверждении нормативов допустимого изъятия охотничьих ресурсов, нормативов биотехнических мероприятий и о признании утратившим силу приказа Министерства природных ресурсов и эколог</w:t>
            </w:r>
            <w:r>
              <w:t>ии Российской Федерации от 25 ноября 2020 г. № 965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27.01.2022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49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17.02.2022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67329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101" w:history="1">
              <w:r>
                <w:rPr>
                  <w:color w:val="000080"/>
                  <w:u w:val="single" w:color="000080"/>
                </w:rPr>
                <w:t>Приказ</w:t>
              </w:r>
            </w:hyperlink>
            <w:r>
              <w:t xml:space="preserve"> от 27.01.2022 № 49 Об утверждении Нормативов допустимого изъятия </w:t>
            </w:r>
            <w:proofErr w:type="spellStart"/>
            <w:r>
              <w:t>охотресурсов</w:t>
            </w:r>
            <w:proofErr w:type="spellEnd"/>
          </w:p>
        </w:tc>
        <w:tc>
          <w:tcPr>
            <w:tcW w:w="264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http://publication.pravo.gov.ru/Document/View/0001202202170033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 xml:space="preserve">Глава: 1, Пункт: </w:t>
            </w:r>
            <w:hyperlink r:id="rId102" w:history="1">
              <w:r>
                <w:rPr>
                  <w:color w:val="000080"/>
                  <w:u w:val="single" w:color="000080"/>
                </w:rPr>
                <w:t>абзац 4</w:t>
              </w:r>
            </w:hyperlink>
            <w:r>
              <w:t xml:space="preserve">; Глава: 1, Пункт: </w:t>
            </w:r>
            <w:hyperlink r:id="rId103" w:history="1">
              <w:r>
                <w:rPr>
                  <w:color w:val="000080"/>
                  <w:u w:val="single" w:color="000080"/>
                </w:rPr>
                <w:t>абзац</w:t>
              </w:r>
              <w:r>
                <w:rPr>
                  <w:color w:val="000080"/>
                  <w:u w:val="single" w:color="000080"/>
                </w:rPr>
                <w:t xml:space="preserve"> 3</w:t>
              </w:r>
            </w:hyperlink>
            <w:r>
              <w:t xml:space="preserve">; Глава: 2, Пункт: </w:t>
            </w:r>
            <w:hyperlink r:id="rId104" w:history="1">
              <w:r>
                <w:rPr>
                  <w:color w:val="000080"/>
                  <w:u w:val="single" w:color="000080"/>
                </w:rPr>
                <w:t>таблица</w:t>
              </w:r>
            </w:hyperlink>
            <w:r>
              <w:t xml:space="preserve"> нормативы допустимого изъятия охотничьих ресурсов, добыча которых осуществляется без утверждения лимитов добычи охотничьих ресурсов; Глава: 1, Пункт:</w:t>
            </w:r>
            <w:r>
              <w:t xml:space="preserve"> </w:t>
            </w:r>
            <w:hyperlink r:id="rId105" w:history="1">
              <w:r>
                <w:rPr>
                  <w:color w:val="000080"/>
                  <w:u w:val="single" w:color="000080"/>
                </w:rPr>
                <w:t>абзац 5</w:t>
              </w:r>
            </w:hyperlink>
            <w:r>
              <w:t xml:space="preserve">; Глава: 1, Пункт: </w:t>
            </w:r>
            <w:hyperlink r:id="rId106" w:history="1">
              <w:r>
                <w:rPr>
                  <w:color w:val="000080"/>
                  <w:u w:val="single" w:color="000080"/>
                </w:rPr>
                <w:t>абзац 2</w:t>
              </w:r>
            </w:hyperlink>
            <w:r>
              <w:t xml:space="preserve">; Глава: 1, Пункт: </w:t>
            </w:r>
            <w:hyperlink r:id="rId107" w:history="1">
              <w:r>
                <w:rPr>
                  <w:color w:val="000080"/>
                  <w:u w:val="single" w:color="000080"/>
                </w:rPr>
                <w:t>таблица</w:t>
              </w:r>
            </w:hyperlink>
            <w:r>
              <w:t xml:space="preserve"> нормативы допустимого изъятия охотничьих ресурсов.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Физические лица, зарегистрированные как ИП; Юридические лица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нет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108" w:history="1">
              <w:r>
                <w:rPr>
                  <w:color w:val="000080"/>
                  <w:u w:val="single" w:color="000080"/>
                </w:rPr>
                <w:t>01.70</w:t>
              </w:r>
            </w:hyperlink>
            <w:r>
              <w:t xml:space="preserve"> Охота, отлов и отстрел диких животн</w:t>
            </w:r>
            <w:r>
              <w:t>ых, включая предоставление услуг в этих областях</w:t>
            </w:r>
          </w:p>
          <w:p w:rsidR="00B01F4A" w:rsidRDefault="00850554">
            <w:pPr>
              <w:pStyle w:val="a9"/>
            </w:pPr>
            <w:hyperlink r:id="rId109" w:history="1">
              <w:r>
                <w:rPr>
                  <w:color w:val="000080"/>
                  <w:u w:val="single" w:color="000080"/>
                </w:rPr>
                <w:t>93.19</w:t>
              </w:r>
            </w:hyperlink>
            <w:r>
              <w:t xml:space="preserve"> Деятельность в области спорта прочая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Федеральный государственный охотничий контроль (надзор)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Министерство природных ресурсов и э</w:t>
            </w:r>
            <w:r>
              <w:t>кологии Российской Федерации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110" w:history="1">
              <w:r>
                <w:rPr>
                  <w:color w:val="000080"/>
                  <w:u w:val="single" w:color="000080"/>
                </w:rPr>
                <w:t>раздел I</w:t>
              </w:r>
            </w:hyperlink>
            <w:r>
              <w:t xml:space="preserve"> приложения 1 к приказу, </w:t>
            </w:r>
            <w:hyperlink r:id="rId111" w:history="1">
              <w:r>
                <w:rPr>
                  <w:color w:val="000080"/>
                  <w:u w:val="single" w:color="000080"/>
                </w:rPr>
                <w:t>раздел II</w:t>
              </w:r>
            </w:hyperlink>
            <w:r>
              <w:t xml:space="preserve"> приложения 1 к приказу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641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70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</w:tr>
      <w:tr w:rsidR="00B01F4A">
        <w:tc>
          <w:tcPr>
            <w:tcW w:w="748" w:type="dxa"/>
            <w:tcBorders>
              <w:top w:val="nil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7"/>
              <w:jc w:val="center"/>
            </w:pPr>
            <w:bookmarkStart w:id="6" w:name="anchor6"/>
            <w:bookmarkEnd w:id="6"/>
            <w:r>
              <w:t>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112" w:history="1">
              <w:r>
                <w:rPr>
                  <w:color w:val="000080"/>
                  <w:u w:val="single" w:color="000080"/>
                </w:rPr>
                <w:t>Приказ</w:t>
              </w:r>
            </w:hyperlink>
            <w:r>
              <w:t xml:space="preserve"> ФОИВ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Об утверждении Порядка выдачи, замены, сдачи удостоверения и нагрудного знака производственного охотничьего инспектора, аннулирования такого удостоверения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27.03.2025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137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24.04.2025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81962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113" w:history="1">
              <w:r>
                <w:rPr>
                  <w:color w:val="000080"/>
                  <w:u w:val="single" w:color="000080"/>
                </w:rPr>
                <w:t>Приказ</w:t>
              </w:r>
            </w:hyperlink>
            <w:r>
              <w:t xml:space="preserve"> Минприроды России от 27.03.2025 N 137 Об утверждении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http://publication.pravo.gov.ru/document/0001202504250011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 xml:space="preserve">Пункт: </w:t>
            </w:r>
            <w:hyperlink r:id="rId114" w:history="1">
              <w:r>
                <w:rPr>
                  <w:color w:val="000080"/>
                  <w:u w:val="single" w:color="000080"/>
                </w:rPr>
                <w:t>28</w:t>
              </w:r>
            </w:hyperlink>
            <w:r>
              <w:t xml:space="preserve">; Пункт: </w:t>
            </w:r>
            <w:hyperlink r:id="rId115" w:history="1">
              <w:r>
                <w:rPr>
                  <w:color w:val="000080"/>
                  <w:u w:val="single" w:color="000080"/>
                </w:rPr>
                <w:t>38</w:t>
              </w:r>
            </w:hyperlink>
            <w:r>
              <w:t xml:space="preserve">; Пункт: </w:t>
            </w:r>
            <w:hyperlink r:id="rId116" w:history="1">
              <w:r>
                <w:rPr>
                  <w:color w:val="000080"/>
                  <w:u w:val="single" w:color="000080"/>
                </w:rPr>
                <w:t>25</w:t>
              </w:r>
            </w:hyperlink>
            <w:r>
              <w:t xml:space="preserve">; Пункт: </w:t>
            </w:r>
            <w:hyperlink r:id="rId117" w:history="1">
              <w:r>
                <w:rPr>
                  <w:color w:val="000080"/>
                  <w:u w:val="single" w:color="000080"/>
                </w:rPr>
                <w:t>9</w:t>
              </w:r>
            </w:hyperlink>
            <w:r>
              <w:t xml:space="preserve">; Пункт: </w:t>
            </w:r>
            <w:hyperlink r:id="rId118" w:history="1">
              <w:r>
                <w:rPr>
                  <w:color w:val="000080"/>
                  <w:u w:val="single" w:color="000080"/>
                </w:rPr>
                <w:t>12</w:t>
              </w:r>
            </w:hyperlink>
            <w:r>
              <w:t xml:space="preserve">; Пункт: </w:t>
            </w:r>
            <w:hyperlink r:id="rId119" w:history="1">
              <w:r>
                <w:rPr>
                  <w:color w:val="000080"/>
                  <w:u w:val="single" w:color="000080"/>
                </w:rPr>
                <w:t>24</w:t>
              </w:r>
            </w:hyperlink>
            <w:r>
              <w:t xml:space="preserve">; Пункт: </w:t>
            </w:r>
            <w:hyperlink r:id="rId120" w:history="1">
              <w:r>
                <w:rPr>
                  <w:color w:val="000080"/>
                  <w:u w:val="single" w:color="000080"/>
                </w:rPr>
                <w:t>10</w:t>
              </w:r>
            </w:hyperlink>
            <w:r>
              <w:t xml:space="preserve">; Пункт: </w:t>
            </w:r>
            <w:hyperlink r:id="rId121" w:history="1">
              <w:r>
                <w:rPr>
                  <w:color w:val="000080"/>
                  <w:u w:val="single" w:color="000080"/>
                </w:rPr>
                <w:t>35</w:t>
              </w:r>
            </w:hyperlink>
            <w:r>
              <w:t xml:space="preserve">; Пункт: </w:t>
            </w:r>
            <w:hyperlink r:id="rId122" w:history="1">
              <w:r>
                <w:rPr>
                  <w:color w:val="000080"/>
                  <w:u w:val="single" w:color="000080"/>
                </w:rPr>
                <w:t>27</w:t>
              </w:r>
            </w:hyperlink>
            <w:r>
              <w:t xml:space="preserve">; Пункт: </w:t>
            </w:r>
            <w:hyperlink r:id="rId123" w:history="1">
              <w:r>
                <w:rPr>
                  <w:color w:val="000080"/>
                  <w:u w:val="single" w:color="000080"/>
                </w:rPr>
                <w:t>8</w:t>
              </w:r>
            </w:hyperlink>
            <w:r>
              <w:t xml:space="preserve">; Пункт: </w:t>
            </w:r>
            <w:hyperlink r:id="rId124" w:history="1">
              <w:r>
                <w:rPr>
                  <w:color w:val="000080"/>
                  <w:u w:val="single" w:color="000080"/>
                </w:rPr>
                <w:t>40</w:t>
              </w:r>
            </w:hyperlink>
            <w:r>
              <w:t xml:space="preserve">; Пункт: </w:t>
            </w:r>
            <w:hyperlink r:id="rId125" w:history="1">
              <w:r>
                <w:rPr>
                  <w:color w:val="000080"/>
                  <w:u w:val="single" w:color="000080"/>
                </w:rPr>
                <w:t>7</w:t>
              </w:r>
            </w:hyperlink>
            <w:r>
              <w:t xml:space="preserve">; Пункт: </w:t>
            </w:r>
            <w:hyperlink r:id="rId126" w:history="1">
              <w:r>
                <w:rPr>
                  <w:color w:val="000080"/>
                  <w:u w:val="single" w:color="000080"/>
                </w:rPr>
                <w:t>36</w:t>
              </w:r>
            </w:hyperlink>
            <w:r>
              <w:t xml:space="preserve">; Пункт: </w:t>
            </w:r>
            <w:hyperlink r:id="rId127" w:history="1">
              <w:r>
                <w:rPr>
                  <w:color w:val="000080"/>
                  <w:u w:val="single" w:color="000080"/>
                </w:rPr>
                <w:t>37</w:t>
              </w:r>
            </w:hyperlink>
            <w:r>
              <w:t xml:space="preserve">; Пункт: </w:t>
            </w:r>
            <w:hyperlink r:id="rId128" w:history="1">
              <w:r>
                <w:rPr>
                  <w:color w:val="000080"/>
                  <w:u w:val="single" w:color="000080"/>
                </w:rPr>
                <w:t>26</w:t>
              </w:r>
            </w:hyperlink>
            <w:r>
              <w:t xml:space="preserve">; Пункт: </w:t>
            </w:r>
            <w:hyperlink r:id="rId129" w:history="1">
              <w:r>
                <w:rPr>
                  <w:color w:val="000080"/>
                  <w:u w:val="single" w:color="000080"/>
                </w:rPr>
                <w:t>34</w:t>
              </w:r>
            </w:hyperlink>
            <w:r>
              <w:t>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Физические лица, зарегистрированные как ИП; Юридические лица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2088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130" w:history="1">
              <w:r>
                <w:rPr>
                  <w:color w:val="000080"/>
                  <w:u w:val="single" w:color="000080"/>
                </w:rPr>
                <w:t>01.70</w:t>
              </w:r>
            </w:hyperlink>
            <w:r>
              <w:t xml:space="preserve"> Охота, отлов и отстрел диких животных, включая предо</w:t>
            </w:r>
            <w:r>
              <w:t>ставление услуг в этих областях</w:t>
            </w:r>
          </w:p>
          <w:p w:rsidR="00B01F4A" w:rsidRDefault="00850554">
            <w:pPr>
              <w:pStyle w:val="a9"/>
            </w:pPr>
            <w:hyperlink r:id="rId131" w:history="1">
              <w:r>
                <w:rPr>
                  <w:color w:val="000080"/>
                  <w:u w:val="single" w:color="000080"/>
                </w:rPr>
                <w:t>93.19</w:t>
              </w:r>
            </w:hyperlink>
            <w:r>
              <w:t xml:space="preserve"> Деятельность в области спорта прочая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Федеральный государственный охотничий контроль (надзор)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Министерство природных ресурсов и экологии Российско</w:t>
            </w:r>
            <w:r>
              <w:t>й Федерации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132" w:history="1">
              <w:r>
                <w:rPr>
                  <w:color w:val="000080"/>
                  <w:u w:val="single" w:color="000080"/>
                </w:rPr>
                <w:t>пункты 7-10</w:t>
              </w:r>
            </w:hyperlink>
            <w:r>
              <w:t xml:space="preserve">, </w:t>
            </w:r>
            <w:hyperlink r:id="rId133" w:history="1">
              <w:r>
                <w:rPr>
                  <w:color w:val="000080"/>
                  <w:u w:val="single" w:color="000080"/>
                </w:rPr>
                <w:t>12</w:t>
              </w:r>
            </w:hyperlink>
            <w:r>
              <w:t xml:space="preserve">, </w:t>
            </w:r>
            <w:hyperlink r:id="rId134" w:history="1">
              <w:r>
                <w:rPr>
                  <w:color w:val="000080"/>
                  <w:u w:val="single" w:color="000080"/>
                </w:rPr>
                <w:t>24-28</w:t>
              </w:r>
            </w:hyperlink>
            <w:r>
              <w:t xml:space="preserve">, </w:t>
            </w:r>
            <w:hyperlink r:id="rId135" w:history="1">
              <w:r>
                <w:rPr>
                  <w:color w:val="000080"/>
                  <w:u w:val="single" w:color="000080"/>
                </w:rPr>
                <w:t>34-38</w:t>
              </w:r>
            </w:hyperlink>
            <w:r>
              <w:t xml:space="preserve">, </w:t>
            </w:r>
            <w:hyperlink r:id="rId136" w:history="1">
              <w:r>
                <w:rPr>
                  <w:color w:val="000080"/>
                  <w:u w:val="single" w:color="000080"/>
                </w:rPr>
                <w:t>40</w:t>
              </w:r>
            </w:hyperlink>
            <w:r>
              <w:t xml:space="preserve"> приложения к приказу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641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70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</w:tr>
      <w:tr w:rsidR="00B01F4A">
        <w:tc>
          <w:tcPr>
            <w:tcW w:w="748" w:type="dxa"/>
            <w:tcBorders>
              <w:top w:val="nil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7"/>
              <w:jc w:val="center"/>
            </w:pPr>
            <w:bookmarkStart w:id="7" w:name="anchor7"/>
            <w:bookmarkEnd w:id="7"/>
            <w:r>
              <w:t>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137" w:history="1">
              <w:r>
                <w:rPr>
                  <w:color w:val="000080"/>
                  <w:u w:val="single" w:color="000080"/>
                </w:rPr>
                <w:t>Приказ</w:t>
              </w:r>
            </w:hyperlink>
            <w:r>
              <w:t xml:space="preserve"> ФОИВ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Об утверждении Порядка использования ограждающих конструкций между собаками охотничьих пород и животными, не допускающих жестокого обращения с животными и причинения им физического вреда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17.06.2020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363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06.11.2020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60767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138" w:history="1">
              <w:r>
                <w:rPr>
                  <w:color w:val="000080"/>
                  <w:u w:val="single" w:color="000080"/>
                </w:rPr>
                <w:t>Приказ</w:t>
              </w:r>
            </w:hyperlink>
            <w:r>
              <w:t xml:space="preserve"> № 363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http://pravo.gov.ru/proxy/ips/?docbody=&amp;link_id=0&amp;nd=102902493&amp;bpa=cd00000&amp;bpas=cd00000&amp;intelsearch=9.%09%CF%F0%E8%EA%E0%E7+%CC%E8%ED%EF%F0%E8%F0%EE%E4%FB+%D0%EE%F1%F1%E8%E8+%EE%F2+17</w:t>
            </w:r>
            <w:r>
              <w:t>.06.2020+%E2%84%96+363+++&amp;firstDoc=1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 xml:space="preserve">Пункт: </w:t>
            </w:r>
            <w:hyperlink r:id="rId139" w:history="1">
              <w:r>
                <w:rPr>
                  <w:color w:val="000080"/>
                  <w:u w:val="single" w:color="000080"/>
                </w:rPr>
                <w:t>4</w:t>
              </w:r>
            </w:hyperlink>
            <w:r>
              <w:t xml:space="preserve">, Другое: Порядок использования ограждающих конструкций между собаками охотничьих пород и животными, не допускающих жестокого обращения с </w:t>
            </w:r>
            <w:r>
              <w:t xml:space="preserve">животными и причинения им физического вреда; Пункт: </w:t>
            </w:r>
            <w:hyperlink r:id="rId140" w:history="1">
              <w:r>
                <w:rPr>
                  <w:color w:val="000080"/>
                  <w:u w:val="single" w:color="000080"/>
                </w:rPr>
                <w:t>12</w:t>
              </w:r>
            </w:hyperlink>
            <w:r>
              <w:t>, Другое: Порядок использования ограждающих конструкций между собаками охотничьих пород и животными, не допускающих жестокого обр</w:t>
            </w:r>
            <w:r>
              <w:t xml:space="preserve">ащения с животными и причинения им физического вреда; Пункт: </w:t>
            </w:r>
            <w:hyperlink r:id="rId141" w:history="1">
              <w:r>
                <w:rPr>
                  <w:color w:val="000080"/>
                  <w:u w:val="single" w:color="000080"/>
                </w:rPr>
                <w:t>8</w:t>
              </w:r>
            </w:hyperlink>
            <w:r>
              <w:t>, Другое: Порядок использования ограждающих конструкций между собаками охотничьих пород и животными, не допускающих жесто</w:t>
            </w:r>
            <w:r>
              <w:t xml:space="preserve">кого обращения с животными и причинения им физического вреда; </w:t>
            </w:r>
            <w:r>
              <w:lastRenderedPageBreak/>
              <w:t xml:space="preserve">Пункт: </w:t>
            </w:r>
            <w:hyperlink r:id="rId142" w:history="1">
              <w:r>
                <w:rPr>
                  <w:color w:val="000080"/>
                  <w:u w:val="single" w:color="000080"/>
                </w:rPr>
                <w:t>10</w:t>
              </w:r>
            </w:hyperlink>
            <w:r>
              <w:t>, Другое: Порядок использования ограждающих конструкций между собаками охотничьих пород и животными, не допускаю</w:t>
            </w:r>
            <w:r>
              <w:t xml:space="preserve">щих жестокого обращения с животными и причинения им физического вреда; Пункт: </w:t>
            </w:r>
            <w:hyperlink r:id="rId143" w:history="1">
              <w:r>
                <w:rPr>
                  <w:color w:val="000080"/>
                  <w:u w:val="single" w:color="000080"/>
                </w:rPr>
                <w:t>13</w:t>
              </w:r>
            </w:hyperlink>
            <w:r>
              <w:t xml:space="preserve">, Другое: Порядок использования ограждающих конструкций между собаками охотничьих пород и животными, не допускающих жестокого обращения с животными и причинения им физического вреда; Пункт: </w:t>
            </w:r>
            <w:hyperlink r:id="rId144" w:history="1">
              <w:r>
                <w:rPr>
                  <w:color w:val="000080"/>
                  <w:u w:val="single" w:color="000080"/>
                </w:rPr>
                <w:t>11</w:t>
              </w:r>
            </w:hyperlink>
            <w:r>
              <w:t xml:space="preserve">, Другое: Порядок использования ограждающих конструкций между собаками охотничьих пород и животными, не допускающих жестокого обращения с животными и причинения им физического вреда; Пункт: </w:t>
            </w:r>
            <w:hyperlink r:id="rId145" w:history="1">
              <w:r>
                <w:rPr>
                  <w:color w:val="000080"/>
                  <w:u w:val="single" w:color="000080"/>
                </w:rPr>
                <w:t>9</w:t>
              </w:r>
            </w:hyperlink>
            <w:r>
              <w:t>, Другое: Порядок использования ограждающих конструкций между собаками охотничьих пород и животными, не допускающих жестокого обращения с животными и причинения им физического вреда.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lastRenderedPageBreak/>
              <w:t>Физические лица; Физические лица, зарегистрированные как</w:t>
            </w:r>
            <w:r>
              <w:t xml:space="preserve"> ИП; Юридические лица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2088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146" w:history="1">
              <w:r>
                <w:rPr>
                  <w:color w:val="000080"/>
                  <w:u w:val="single" w:color="000080"/>
                </w:rPr>
                <w:t>01.70</w:t>
              </w:r>
            </w:hyperlink>
            <w:r>
              <w:t xml:space="preserve"> Охота, отлов и отстрел диких животных, включая предоставление услуг в этих областях</w:t>
            </w:r>
          </w:p>
          <w:p w:rsidR="00B01F4A" w:rsidRDefault="00850554">
            <w:pPr>
              <w:pStyle w:val="a9"/>
            </w:pPr>
            <w:hyperlink r:id="rId147" w:history="1">
              <w:r>
                <w:rPr>
                  <w:color w:val="000080"/>
                  <w:u w:val="single" w:color="000080"/>
                </w:rPr>
                <w:t>9</w:t>
              </w:r>
              <w:r>
                <w:rPr>
                  <w:color w:val="000080"/>
                  <w:u w:val="single" w:color="000080"/>
                </w:rPr>
                <w:t>3.19</w:t>
              </w:r>
            </w:hyperlink>
            <w:r>
              <w:t xml:space="preserve"> Деятельность в области спорта прочая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Федеральный государственный охотничий контроль (надзор)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Органы государственной власти субъектов Российской Федерации, которым переданы полномочия по контролю (надзору)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148" w:history="1">
              <w:r>
                <w:rPr>
                  <w:color w:val="000080"/>
                  <w:u w:val="single" w:color="000080"/>
                </w:rPr>
                <w:t>Порядок</w:t>
              </w:r>
            </w:hyperlink>
            <w:r>
              <w:t xml:space="preserve"> использования ограждающих конструкций между собаками охотничьих пород и животными, не допускающих жестокого обращения с животными и причинения им физического вреда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641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70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</w:tr>
      <w:tr w:rsidR="00B01F4A">
        <w:tc>
          <w:tcPr>
            <w:tcW w:w="748" w:type="dxa"/>
            <w:tcBorders>
              <w:top w:val="nil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7"/>
              <w:jc w:val="center"/>
            </w:pPr>
            <w:bookmarkStart w:id="8" w:name="anchor8"/>
            <w:bookmarkEnd w:id="8"/>
            <w:r>
              <w:t>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149" w:history="1">
              <w:r>
                <w:rPr>
                  <w:color w:val="000080"/>
                  <w:u w:val="single" w:color="000080"/>
                </w:rPr>
                <w:t>Приказ</w:t>
              </w:r>
            </w:hyperlink>
            <w:r>
              <w:t xml:space="preserve"> ФОИВ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Об утверждении Порядка осуществления государственного мониторинга охотничьих ресурсов и среды их обитания и применения его данных и о признании утратившим силу приказа Министерства пр</w:t>
            </w:r>
            <w:r>
              <w:t>иродных ресурсов и экологии Российской Федерации от 25 ноября 2020 г. № 964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27.07.2021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512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29.07.2021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64452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150" w:history="1">
              <w:r>
                <w:rPr>
                  <w:color w:val="000080"/>
                  <w:u w:val="single" w:color="000080"/>
                </w:rPr>
                <w:t>МПР</w:t>
              </w:r>
            </w:hyperlink>
            <w:r>
              <w:t xml:space="preserve"> 512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http://pravo.gov.ru/proxy/ips/?searchres=&amp;bpas=cd00000&amp;a3=&amp;a3type=1&amp;a3value=&amp;a6=&amp;a6type=1&amp;a6value=&amp;a15=&amp;a15type=1&amp;a15value=&amp;a7type=1&amp;a7from=&amp;a7to=&amp;a7date=27.07.2021&amp;a8=512&amp;a8type=1&amp;a1=&amp;a0=&amp;a16=&amp;a16type=1&amp;a16value=&amp;a17=&amp;a17type=1&amp;a17value=&amp;a4=&amp;a4type=1&amp;a4va</w:t>
            </w:r>
            <w:r>
              <w:t>lue=&amp;a23=&amp;a23type=1&amp;a23value=&amp;textpres=&amp;sort=7&amp;x=62&amp;y=3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 xml:space="preserve">Пункт: </w:t>
            </w:r>
            <w:hyperlink r:id="rId151" w:history="1">
              <w:r>
                <w:rPr>
                  <w:color w:val="000080"/>
                  <w:u w:val="single" w:color="000080"/>
                </w:rPr>
                <w:t>13</w:t>
              </w:r>
            </w:hyperlink>
            <w:r>
              <w:t xml:space="preserve">; Пункт: </w:t>
            </w:r>
            <w:hyperlink r:id="rId152" w:history="1">
              <w:r>
                <w:rPr>
                  <w:color w:val="000080"/>
                  <w:u w:val="single" w:color="000080"/>
                </w:rPr>
                <w:t>4.1</w:t>
              </w:r>
            </w:hyperlink>
            <w:r>
              <w:t xml:space="preserve">; Пункт: </w:t>
            </w:r>
            <w:hyperlink r:id="rId153" w:history="1">
              <w:r>
                <w:rPr>
                  <w:color w:val="000080"/>
                  <w:u w:val="single" w:color="000080"/>
                </w:rPr>
                <w:t>5</w:t>
              </w:r>
            </w:hyperlink>
            <w:r>
              <w:t>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Физические лица, зарегистрированные как ИП; Юридические лица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2088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154" w:history="1">
              <w:r>
                <w:rPr>
                  <w:color w:val="000080"/>
                  <w:u w:val="single" w:color="000080"/>
                </w:rPr>
                <w:t>01.7</w:t>
              </w:r>
            </w:hyperlink>
            <w:r>
              <w:t xml:space="preserve"> Охота, отлов и отстрел диких животных, включая предоставление у</w:t>
            </w:r>
            <w:r>
              <w:t>слуг в этих областях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Федеральный государственный охотничий контроль (надзор)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Органы государственной власти субъектов Российской Федерации, которым переданы полномочия по контролю (надзору)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7.2.2</w:t>
            </w:r>
          </w:p>
          <w:p w:rsidR="00B01F4A" w:rsidRDefault="00850554">
            <w:pPr>
              <w:pStyle w:val="a9"/>
            </w:pPr>
            <w:hyperlink r:id="rId155" w:history="1">
              <w:r>
                <w:rPr>
                  <w:color w:val="000080"/>
                  <w:u w:val="single" w:color="000080"/>
                </w:rPr>
                <w:t>9</w:t>
              </w:r>
            </w:hyperlink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641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70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</w:tr>
      <w:tr w:rsidR="00B01F4A">
        <w:tc>
          <w:tcPr>
            <w:tcW w:w="748" w:type="dxa"/>
            <w:tcBorders>
              <w:top w:val="nil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7"/>
              <w:jc w:val="center"/>
            </w:pPr>
            <w:bookmarkStart w:id="9" w:name="anchor9"/>
            <w:bookmarkEnd w:id="9"/>
            <w:r>
              <w:t>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156" w:history="1">
              <w:r>
                <w:rPr>
                  <w:color w:val="000080"/>
                  <w:u w:val="single" w:color="000080"/>
                </w:rPr>
                <w:t>Приказ</w:t>
              </w:r>
            </w:hyperlink>
            <w:r>
              <w:t xml:space="preserve"> ФОИВ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 xml:space="preserve">Об утверждении Порядка осуществления производственного охотничьего контроля и о внесении изменений в некоторые приказы </w:t>
            </w:r>
            <w:r>
              <w:lastRenderedPageBreak/>
              <w:t>Министерства природных ресурсов и</w:t>
            </w:r>
            <w:r>
              <w:t xml:space="preserve"> экологии Российской Федерации по вопросам осуществления производственного охотничьего контроля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lastRenderedPageBreak/>
              <w:t>30.08.2023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558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24.11.2023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76109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157" w:history="1">
              <w:r>
                <w:rPr>
                  <w:color w:val="000080"/>
                  <w:u w:val="single" w:color="000080"/>
                </w:rPr>
                <w:t>Приказ</w:t>
              </w:r>
            </w:hyperlink>
            <w:r>
              <w:t xml:space="preserve"> МПР от 03.08.2023 № 558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http://publication.pravo.gov.ru/document/0001202311270036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 xml:space="preserve">Пункт: </w:t>
            </w:r>
            <w:hyperlink r:id="rId158" w:history="1">
              <w:r>
                <w:rPr>
                  <w:color w:val="000080"/>
                  <w:u w:val="single" w:color="000080"/>
                </w:rPr>
                <w:t>22</w:t>
              </w:r>
            </w:hyperlink>
            <w:r>
              <w:t xml:space="preserve">; Пункт: </w:t>
            </w:r>
            <w:hyperlink r:id="rId159" w:history="1">
              <w:r>
                <w:rPr>
                  <w:color w:val="000080"/>
                  <w:u w:val="single" w:color="000080"/>
                </w:rPr>
                <w:t>25</w:t>
              </w:r>
            </w:hyperlink>
            <w:r>
              <w:t xml:space="preserve">; Пункт: </w:t>
            </w:r>
            <w:hyperlink r:id="rId160" w:history="1">
              <w:r>
                <w:rPr>
                  <w:color w:val="000080"/>
                  <w:u w:val="single" w:color="000080"/>
                </w:rPr>
                <w:t>20</w:t>
              </w:r>
            </w:hyperlink>
            <w:r>
              <w:t xml:space="preserve">; Пункт: </w:t>
            </w:r>
            <w:hyperlink r:id="rId161" w:history="1">
              <w:r>
                <w:rPr>
                  <w:color w:val="000080"/>
                  <w:u w:val="single" w:color="000080"/>
                </w:rPr>
                <w:t>8</w:t>
              </w:r>
            </w:hyperlink>
            <w:r>
              <w:t xml:space="preserve">; Пункт: </w:t>
            </w:r>
            <w:hyperlink r:id="rId162" w:history="1">
              <w:r>
                <w:rPr>
                  <w:color w:val="000080"/>
                  <w:u w:val="single" w:color="000080"/>
                </w:rPr>
                <w:t>24</w:t>
              </w:r>
            </w:hyperlink>
            <w:r>
              <w:t xml:space="preserve">; Пункт: </w:t>
            </w:r>
            <w:hyperlink r:id="rId163" w:history="1">
              <w:r>
                <w:rPr>
                  <w:color w:val="000080"/>
                  <w:u w:val="single" w:color="000080"/>
                </w:rPr>
                <w:t>9</w:t>
              </w:r>
            </w:hyperlink>
            <w:r>
              <w:t xml:space="preserve">; Пункт: </w:t>
            </w:r>
            <w:hyperlink r:id="rId164" w:history="1">
              <w:r>
                <w:rPr>
                  <w:color w:val="000080"/>
                  <w:u w:val="single" w:color="000080"/>
                </w:rPr>
                <w:t>18</w:t>
              </w:r>
            </w:hyperlink>
            <w:r>
              <w:t xml:space="preserve">; Пункт: </w:t>
            </w:r>
            <w:hyperlink r:id="rId165" w:history="1">
              <w:r>
                <w:rPr>
                  <w:color w:val="000080"/>
                  <w:u w:val="single" w:color="000080"/>
                </w:rPr>
                <w:t>21</w:t>
              </w:r>
            </w:hyperlink>
            <w:r>
              <w:t xml:space="preserve">; Пункт: </w:t>
            </w:r>
            <w:hyperlink r:id="rId166" w:history="1">
              <w:r>
                <w:rPr>
                  <w:color w:val="000080"/>
                  <w:u w:val="single" w:color="000080"/>
                </w:rPr>
                <w:t>11</w:t>
              </w:r>
            </w:hyperlink>
            <w:r>
              <w:t xml:space="preserve">; Пункт: </w:t>
            </w:r>
            <w:hyperlink r:id="rId167" w:history="1">
              <w:r>
                <w:rPr>
                  <w:color w:val="000080"/>
                  <w:u w:val="single" w:color="000080"/>
                </w:rPr>
                <w:t>19</w:t>
              </w:r>
            </w:hyperlink>
            <w:r>
              <w:t xml:space="preserve">; Пункт: </w:t>
            </w:r>
            <w:hyperlink r:id="rId168" w:history="1">
              <w:r>
                <w:rPr>
                  <w:color w:val="000080"/>
                  <w:u w:val="single" w:color="000080"/>
                </w:rPr>
                <w:t>23</w:t>
              </w:r>
            </w:hyperlink>
            <w:r>
              <w:t xml:space="preserve">; Пункт: </w:t>
            </w:r>
            <w:hyperlink r:id="rId169" w:history="1">
              <w:r>
                <w:rPr>
                  <w:color w:val="000080"/>
                  <w:u w:val="single" w:color="000080"/>
                </w:rPr>
                <w:t>3</w:t>
              </w:r>
            </w:hyperlink>
            <w:r>
              <w:t xml:space="preserve">; Пункт: </w:t>
            </w:r>
            <w:hyperlink r:id="rId170" w:history="1">
              <w:r>
                <w:rPr>
                  <w:color w:val="000080"/>
                  <w:u w:val="single" w:color="000080"/>
                </w:rPr>
                <w:t>26</w:t>
              </w:r>
            </w:hyperlink>
            <w:r>
              <w:t xml:space="preserve">, Другое: Приложение № 1; Пункт: </w:t>
            </w:r>
            <w:hyperlink r:id="rId171" w:history="1">
              <w:r>
                <w:rPr>
                  <w:color w:val="000080"/>
                  <w:u w:val="single" w:color="000080"/>
                </w:rPr>
                <w:t>4</w:t>
              </w:r>
            </w:hyperlink>
            <w:r>
              <w:t xml:space="preserve">; Пункт: </w:t>
            </w:r>
            <w:hyperlink r:id="rId172" w:history="1">
              <w:r>
                <w:rPr>
                  <w:color w:val="000080"/>
                  <w:u w:val="single" w:color="000080"/>
                </w:rPr>
                <w:t>17</w:t>
              </w:r>
            </w:hyperlink>
            <w:r>
              <w:t xml:space="preserve">; </w:t>
            </w:r>
            <w:r>
              <w:lastRenderedPageBreak/>
              <w:t xml:space="preserve">Пункт: </w:t>
            </w:r>
            <w:hyperlink r:id="rId173" w:history="1">
              <w:r>
                <w:rPr>
                  <w:color w:val="000080"/>
                  <w:u w:val="single" w:color="000080"/>
                </w:rPr>
                <w:t>16</w:t>
              </w:r>
            </w:hyperlink>
            <w:r>
              <w:t xml:space="preserve">; Пункт: </w:t>
            </w:r>
            <w:hyperlink r:id="rId174" w:history="1">
              <w:r>
                <w:rPr>
                  <w:color w:val="000080"/>
                  <w:u w:val="single" w:color="000080"/>
                </w:rPr>
                <w:t>10</w:t>
              </w:r>
            </w:hyperlink>
            <w:r>
              <w:t xml:space="preserve">; Пункт: </w:t>
            </w:r>
            <w:hyperlink r:id="rId175" w:history="1">
              <w:r>
                <w:rPr>
                  <w:color w:val="000080"/>
                  <w:u w:val="single" w:color="000080"/>
                </w:rPr>
                <w:t>12</w:t>
              </w:r>
            </w:hyperlink>
            <w:r>
              <w:t>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lastRenderedPageBreak/>
              <w:t>Физические лица, зарегистрированные как ИП; Юридические лица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2088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176" w:history="1">
              <w:r>
                <w:rPr>
                  <w:color w:val="000080"/>
                  <w:u w:val="single" w:color="000080"/>
                </w:rPr>
                <w:t>01.7</w:t>
              </w:r>
            </w:hyperlink>
            <w:r>
              <w:t xml:space="preserve"> Охота, отлов и отстрел диких животных, включая</w:t>
            </w:r>
            <w:r>
              <w:t xml:space="preserve"> предоставление услуг в этих областях</w:t>
            </w:r>
          </w:p>
          <w:p w:rsidR="00B01F4A" w:rsidRDefault="00850554">
            <w:pPr>
              <w:pStyle w:val="a9"/>
            </w:pPr>
            <w:hyperlink r:id="rId177" w:history="1">
              <w:r>
                <w:rPr>
                  <w:color w:val="000080"/>
                  <w:u w:val="single" w:color="000080"/>
                </w:rPr>
                <w:t>93.19</w:t>
              </w:r>
            </w:hyperlink>
            <w:r>
              <w:t xml:space="preserve"> Деятельность в области спорта прочая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Федеральный государственный охотничий контроль (надзор)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Органы государственной власти субъектов Россий</w:t>
            </w:r>
            <w:r>
              <w:t xml:space="preserve">ской Федерации, которым переданы полномочия по </w:t>
            </w:r>
            <w:r>
              <w:lastRenderedPageBreak/>
              <w:t>контролю (надзору)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178" w:history="1">
              <w:r>
                <w:rPr>
                  <w:color w:val="000080"/>
                  <w:u w:val="single" w:color="000080"/>
                </w:rPr>
                <w:t>пункты 3</w:t>
              </w:r>
            </w:hyperlink>
            <w:r>
              <w:t xml:space="preserve">, </w:t>
            </w:r>
            <w:hyperlink r:id="rId179" w:history="1">
              <w:r>
                <w:rPr>
                  <w:color w:val="000080"/>
                  <w:u w:val="single" w:color="000080"/>
                </w:rPr>
                <w:t>4</w:t>
              </w:r>
            </w:hyperlink>
            <w:r>
              <w:t xml:space="preserve">, </w:t>
            </w:r>
            <w:hyperlink r:id="rId180" w:history="1">
              <w:r>
                <w:rPr>
                  <w:color w:val="000080"/>
                  <w:u w:val="single" w:color="000080"/>
                </w:rPr>
                <w:t>8-12</w:t>
              </w:r>
            </w:hyperlink>
            <w:r>
              <w:t xml:space="preserve">, </w:t>
            </w:r>
            <w:hyperlink r:id="rId181" w:history="1">
              <w:r>
                <w:rPr>
                  <w:color w:val="000080"/>
                  <w:u w:val="single" w:color="000080"/>
                </w:rPr>
                <w:t>16-26</w:t>
              </w:r>
            </w:hyperlink>
            <w:r>
              <w:t xml:space="preserve"> приложения № 1 к приказу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641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70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</w:tr>
      <w:tr w:rsidR="00B01F4A">
        <w:tc>
          <w:tcPr>
            <w:tcW w:w="7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7"/>
              <w:jc w:val="center"/>
            </w:pPr>
            <w:bookmarkStart w:id="10" w:name="anchor10"/>
            <w:bookmarkEnd w:id="10"/>
            <w:r>
              <w:t>10</w:t>
            </w:r>
          </w:p>
        </w:tc>
        <w:tc>
          <w:tcPr>
            <w:tcW w:w="1474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182" w:history="1">
              <w:r>
                <w:rPr>
                  <w:color w:val="000080"/>
                  <w:u w:val="single" w:color="000080"/>
                </w:rPr>
                <w:t>Приказ</w:t>
              </w:r>
            </w:hyperlink>
            <w:r>
              <w:t xml:space="preserve"> ФОИВ</w:t>
            </w:r>
          </w:p>
        </w:tc>
        <w:tc>
          <w:tcPr>
            <w:tcW w:w="1808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 xml:space="preserve">Об </w:t>
            </w:r>
            <w:r>
              <w:t>утверждении Порядка оформления и выдачи разрешений на добычу охотничьих ресурсов, порядка подачи заявок и заявлений, необходимых для выдачи таких разрешений, и форм бланков разрешений на добычу копытных животных, медведей, пушных животных, птиц</w:t>
            </w:r>
          </w:p>
        </w:tc>
        <w:tc>
          <w:tcPr>
            <w:tcW w:w="1641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07.04.2025</w:t>
            </w:r>
          </w:p>
        </w:tc>
        <w:tc>
          <w:tcPr>
            <w:tcW w:w="1474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178</w:t>
            </w:r>
          </w:p>
        </w:tc>
        <w:tc>
          <w:tcPr>
            <w:tcW w:w="1530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30.04.2025</w:t>
            </w:r>
          </w:p>
        </w:tc>
        <w:tc>
          <w:tcPr>
            <w:tcW w:w="1417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82032</w:t>
            </w:r>
          </w:p>
        </w:tc>
        <w:tc>
          <w:tcPr>
            <w:tcW w:w="1362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183" w:history="1">
              <w:r>
                <w:rPr>
                  <w:color w:val="000080"/>
                  <w:u w:val="single" w:color="000080"/>
                </w:rPr>
                <w:t>Приказ</w:t>
              </w:r>
            </w:hyperlink>
            <w:r>
              <w:t xml:space="preserve"> Минприроды России от 07.04.2025 N 178 Об утверждении</w:t>
            </w:r>
          </w:p>
        </w:tc>
        <w:tc>
          <w:tcPr>
            <w:tcW w:w="2646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http://publication.pravo.gov.ru/document/0001202504300029</w:t>
            </w:r>
          </w:p>
        </w:tc>
        <w:tc>
          <w:tcPr>
            <w:tcW w:w="2423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 xml:space="preserve">Пункт: </w:t>
            </w:r>
            <w:hyperlink r:id="rId184" w:history="1">
              <w:r>
                <w:rPr>
                  <w:color w:val="000080"/>
                  <w:u w:val="single" w:color="000080"/>
                </w:rPr>
                <w:t>14</w:t>
              </w:r>
            </w:hyperlink>
            <w:r>
              <w:t xml:space="preserve"> Приложения № 1; Пункт: </w:t>
            </w:r>
            <w:hyperlink r:id="rId185" w:history="1">
              <w:r>
                <w:rPr>
                  <w:color w:val="000080"/>
                  <w:u w:val="single" w:color="000080"/>
                </w:rPr>
                <w:t>9</w:t>
              </w:r>
            </w:hyperlink>
            <w:r>
              <w:t xml:space="preserve"> Приложения № 1.</w:t>
            </w:r>
          </w:p>
        </w:tc>
        <w:tc>
          <w:tcPr>
            <w:tcW w:w="1976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Физические лица; Физические лица, зарегистрированные как ИП; Юридические лица</w:t>
            </w:r>
          </w:p>
        </w:tc>
        <w:tc>
          <w:tcPr>
            <w:tcW w:w="1306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2088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186" w:history="1">
              <w:r>
                <w:rPr>
                  <w:color w:val="000080"/>
                  <w:u w:val="single" w:color="000080"/>
                </w:rPr>
                <w:t>01.70</w:t>
              </w:r>
            </w:hyperlink>
            <w:r>
              <w:t xml:space="preserve"> Охота, отлов и отстрел диких животных, включая предоставление услуг в этих областях</w:t>
            </w:r>
          </w:p>
          <w:p w:rsidR="00B01F4A" w:rsidRDefault="00850554">
            <w:pPr>
              <w:pStyle w:val="a9"/>
            </w:pPr>
            <w:hyperlink r:id="rId187" w:history="1">
              <w:r>
                <w:rPr>
                  <w:color w:val="000080"/>
                  <w:u w:val="single" w:color="000080"/>
                </w:rPr>
                <w:t>93.19</w:t>
              </w:r>
            </w:hyperlink>
            <w:r>
              <w:t xml:space="preserve"> Деятельность в области спорта прочая</w:t>
            </w:r>
          </w:p>
        </w:tc>
        <w:tc>
          <w:tcPr>
            <w:tcW w:w="1585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Фе</w:t>
            </w:r>
            <w:r>
              <w:t>деральный государственный охотничий контроль (надзор)</w:t>
            </w:r>
          </w:p>
        </w:tc>
        <w:tc>
          <w:tcPr>
            <w:tcW w:w="1752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Органы государственной власти субъектов Российской Федерации, которым переданы полномочия по контролю (надзору)</w:t>
            </w:r>
          </w:p>
        </w:tc>
        <w:tc>
          <w:tcPr>
            <w:tcW w:w="1697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188" w:history="1">
              <w:r>
                <w:rPr>
                  <w:color w:val="000080"/>
                  <w:u w:val="single" w:color="000080"/>
                </w:rPr>
                <w:t>пункты 7</w:t>
              </w:r>
            </w:hyperlink>
            <w:r>
              <w:t xml:space="preserve">, </w:t>
            </w:r>
            <w:hyperlink r:id="rId189" w:history="1">
              <w:r>
                <w:rPr>
                  <w:color w:val="000080"/>
                  <w:u w:val="single" w:color="000080"/>
                </w:rPr>
                <w:t>9</w:t>
              </w:r>
            </w:hyperlink>
            <w:r>
              <w:t xml:space="preserve">, </w:t>
            </w:r>
            <w:hyperlink r:id="rId190" w:history="1">
              <w:r>
                <w:rPr>
                  <w:color w:val="000080"/>
                  <w:u w:val="single" w:color="000080"/>
                </w:rPr>
                <w:t>14</w:t>
              </w:r>
            </w:hyperlink>
            <w:r>
              <w:t xml:space="preserve"> приложения 1 и </w:t>
            </w:r>
            <w:hyperlink r:id="rId191" w:history="1">
              <w:r>
                <w:rPr>
                  <w:color w:val="000080"/>
                  <w:u w:val="single" w:color="000080"/>
                </w:rPr>
                <w:t>пункты 5</w:t>
              </w:r>
            </w:hyperlink>
            <w:r>
              <w:t xml:space="preserve">, </w:t>
            </w:r>
            <w:hyperlink r:id="rId192" w:history="1">
              <w:r>
                <w:rPr>
                  <w:color w:val="000080"/>
                  <w:u w:val="single" w:color="000080"/>
                </w:rPr>
                <w:t>14</w:t>
              </w:r>
            </w:hyperlink>
            <w:r>
              <w:t xml:space="preserve"> приложения 2 к приказу</w:t>
            </w:r>
          </w:p>
        </w:tc>
        <w:tc>
          <w:tcPr>
            <w:tcW w:w="1474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641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706" w:type="dxa"/>
            <w:tcBorders>
              <w:top w:val="single" w:sz="0" w:space="0" w:color="000000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</w:tr>
      <w:tr w:rsidR="00B01F4A">
        <w:tc>
          <w:tcPr>
            <w:tcW w:w="748" w:type="dxa"/>
            <w:tcBorders>
              <w:top w:val="nil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7"/>
              <w:jc w:val="center"/>
            </w:pPr>
            <w:bookmarkStart w:id="11" w:name="anchor11"/>
            <w:bookmarkEnd w:id="11"/>
            <w:r>
              <w:t>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193" w:history="1">
              <w:r>
                <w:rPr>
                  <w:color w:val="000080"/>
                  <w:u w:val="single" w:color="000080"/>
                </w:rPr>
                <w:t>Приказ</w:t>
              </w:r>
            </w:hyperlink>
            <w:r>
              <w:t xml:space="preserve"> ФОИВ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"Об утверждении Порядка подготовки, принятия документа об утверждении лимита</w:t>
            </w:r>
            <w:r>
              <w:t xml:space="preserve"> добычи охотничьих ресурсов, внесения в него изменений и требований к его содержанию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27.11.2020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981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11.12.2020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61406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194" w:history="1">
              <w:r>
                <w:rPr>
                  <w:color w:val="000080"/>
                  <w:u w:val="single" w:color="000080"/>
                </w:rPr>
                <w:t>Приказ</w:t>
              </w:r>
            </w:hyperlink>
            <w:r>
              <w:t xml:space="preserve"> Минприроды России от 27_11_2020 N 981 (</w:t>
            </w:r>
            <w:proofErr w:type="spellStart"/>
            <w:r>
              <w:t>ред</w:t>
            </w:r>
            <w:proofErr w:type="spellEnd"/>
            <w:r>
              <w:t>_ от 26_09_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http://publication.pravo.gov.ru/Document/View/0001202012140048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 xml:space="preserve">Пункт: </w:t>
            </w:r>
            <w:hyperlink r:id="rId195" w:history="1">
              <w:r>
                <w:rPr>
                  <w:color w:val="000080"/>
                  <w:u w:val="single" w:color="000080"/>
                </w:rPr>
                <w:t>13</w:t>
              </w:r>
            </w:hyperlink>
            <w:r>
              <w:t xml:space="preserve">; Пункт: </w:t>
            </w:r>
            <w:hyperlink r:id="rId196" w:history="1">
              <w:r>
                <w:rPr>
                  <w:color w:val="000080"/>
                  <w:u w:val="single" w:color="000080"/>
                </w:rPr>
                <w:t>11</w:t>
              </w:r>
            </w:hyperlink>
            <w:r>
              <w:t xml:space="preserve">; Пункт: </w:t>
            </w:r>
            <w:hyperlink r:id="rId197" w:history="1">
              <w:r>
                <w:rPr>
                  <w:color w:val="000080"/>
                  <w:u w:val="single" w:color="000080"/>
                </w:rPr>
                <w:t>6</w:t>
              </w:r>
            </w:hyperlink>
            <w:r>
              <w:t>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Физические лица, зарегистрированные как ИП; Юридические лица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2088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198" w:history="1">
              <w:r>
                <w:rPr>
                  <w:color w:val="000080"/>
                  <w:u w:val="single" w:color="000080"/>
                </w:rPr>
                <w:t>01.7</w:t>
              </w:r>
            </w:hyperlink>
            <w:r>
              <w:t xml:space="preserve"> Охота, отлов и отстрел диких животных, включая предоставление услуг в этих областях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Федеральный государственный охотничий контроль (надзор)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Органы государственной власти субъектов Российской Федерации, которым переданы полномочия по контролю (надзору)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199" w:history="1">
              <w:r>
                <w:rPr>
                  <w:color w:val="000080"/>
                  <w:u w:val="single" w:color="000080"/>
                </w:rPr>
                <w:t>6</w:t>
              </w:r>
            </w:hyperlink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641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70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</w:tr>
      <w:tr w:rsidR="00B01F4A">
        <w:tc>
          <w:tcPr>
            <w:tcW w:w="748" w:type="dxa"/>
            <w:tcBorders>
              <w:top w:val="nil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7"/>
              <w:jc w:val="center"/>
            </w:pPr>
            <w:bookmarkStart w:id="12" w:name="anchor12"/>
            <w:bookmarkEnd w:id="12"/>
            <w:r>
              <w:t>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200" w:history="1">
              <w:r>
                <w:rPr>
                  <w:color w:val="000080"/>
                  <w:u w:val="single" w:color="000080"/>
                </w:rPr>
                <w:t>Приказ</w:t>
              </w:r>
            </w:hyperlink>
            <w:r>
              <w:t xml:space="preserve"> ФОИВ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 xml:space="preserve">Об утверждении Порядка регулирования органами исполнительной власти субъекта Российской </w:t>
            </w:r>
            <w:r>
              <w:t>Федерации численности охотничьих ресурсов, за исключением охотничьих ресурсов, находящихся на особо охраняемых природных территориях федерального значения, и о внесении изменений в приказ Министерства природных ресурсов и экологии Российской Федерации от 1</w:t>
            </w:r>
            <w:r>
              <w:t>3 января 2011 года № 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03.08.2021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533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30.11.2021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66108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201" w:history="1">
              <w:r>
                <w:rPr>
                  <w:color w:val="000080"/>
                  <w:u w:val="single" w:color="000080"/>
                </w:rPr>
                <w:t>Приказ</w:t>
              </w:r>
            </w:hyperlink>
            <w:r>
              <w:t xml:space="preserve"> Минприроды России от 03.08.2021 № 533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http://publication.pravo.gov.ru/Document/View/0001202111300085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 xml:space="preserve">Пункт: </w:t>
            </w:r>
            <w:hyperlink r:id="rId202" w:history="1">
              <w:r>
                <w:rPr>
                  <w:color w:val="000080"/>
                  <w:u w:val="single" w:color="000080"/>
                </w:rPr>
                <w:t>7</w:t>
              </w:r>
            </w:hyperlink>
            <w:r>
              <w:t>, Другое: Порядок регулирования органами исполнительной власти субъектов Российской Федерации численности охотничьих ресурсов, за исключением охотничьих ресурсов, находящихся на особо охраняе</w:t>
            </w:r>
            <w:r>
              <w:t xml:space="preserve">мых природных территориях федерального значения, и о внесении изменений в Порядок принятия решения о регулировании численности охотничьих ресурсов; Пункт: </w:t>
            </w:r>
            <w:hyperlink r:id="rId203" w:history="1">
              <w:r>
                <w:rPr>
                  <w:color w:val="000080"/>
                  <w:u w:val="single" w:color="000080"/>
                </w:rPr>
                <w:t>11</w:t>
              </w:r>
            </w:hyperlink>
            <w:r>
              <w:t>, Другое: Порядок регули</w:t>
            </w:r>
            <w:r>
              <w:t xml:space="preserve">рования органами исполнительной власти субъектов Российской Федерации численности охотничьих ресурсов, за исключением охотничьих ресурсов, </w:t>
            </w:r>
            <w:r>
              <w:lastRenderedPageBreak/>
              <w:t>находящихся на особо охраняемых природных территориях федерального значения, и о внесении изменений в Порядок приняти</w:t>
            </w:r>
            <w:r>
              <w:t xml:space="preserve">я решения о регулировании численности охотничьих ресурсов; Пункт: </w:t>
            </w:r>
            <w:hyperlink r:id="rId204" w:history="1">
              <w:r>
                <w:rPr>
                  <w:color w:val="000080"/>
                  <w:u w:val="single" w:color="000080"/>
                </w:rPr>
                <w:t>17</w:t>
              </w:r>
            </w:hyperlink>
            <w:r>
              <w:t>, Другое: Порядок регулирования органами исполнительной власти субъектов Российской Федерации численности охотничь</w:t>
            </w:r>
            <w:r>
              <w:t xml:space="preserve">их ресурсов, за исключением охотничьих ресурсов, находящихся на особо охраняемых природных территориях федерального значения, и о внесении изменений в Порядок принятия решения о регулировании численности охотничьих ресурсов; Пункт: </w:t>
            </w:r>
            <w:hyperlink r:id="rId205" w:history="1">
              <w:r>
                <w:rPr>
                  <w:color w:val="000080"/>
                  <w:u w:val="single" w:color="000080"/>
                </w:rPr>
                <w:t>15</w:t>
              </w:r>
            </w:hyperlink>
            <w:r>
              <w:t>, Другое: Порядок регулирования органами исполнительной власти субъектов Российской Федерации численности охотничьих ресурсов, за исключением охотничьих ресурсов, находящихся на особо охраняемых природных</w:t>
            </w:r>
            <w:r>
              <w:t xml:space="preserve"> территориях федерального значения, и о внесении изменений в Порядок принятия решения о регулировании численности охотничьих ресурсов.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lastRenderedPageBreak/>
              <w:t>Физические лица, зарегистрированные как ИП; Юридические лица; Должностные лица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2088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206" w:history="1">
              <w:r>
                <w:rPr>
                  <w:color w:val="000080"/>
                  <w:u w:val="single" w:color="000080"/>
                </w:rPr>
                <w:t>01.70</w:t>
              </w:r>
            </w:hyperlink>
            <w:r>
              <w:t xml:space="preserve"> Охота, отлов и отстрел диких животных, включая предоставление услуг в этих областях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Федеральный государственный охотничий контроль (надзор)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Министерство природных ресурсов и экологии Российской Федерации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207" w:history="1">
              <w:r>
                <w:rPr>
                  <w:color w:val="000080"/>
                  <w:u w:val="single" w:color="000080"/>
                </w:rPr>
                <w:t>статья 19.7</w:t>
              </w:r>
            </w:hyperlink>
            <w:r>
              <w:t xml:space="preserve"> КоАП РФ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641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70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</w:tr>
      <w:tr w:rsidR="00B01F4A">
        <w:tc>
          <w:tcPr>
            <w:tcW w:w="748" w:type="dxa"/>
            <w:tcBorders>
              <w:top w:val="nil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7"/>
              <w:jc w:val="center"/>
            </w:pPr>
            <w:bookmarkStart w:id="13" w:name="anchor13"/>
            <w:bookmarkEnd w:id="13"/>
            <w:r>
              <w:t>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208" w:history="1">
              <w:r>
                <w:rPr>
                  <w:color w:val="000080"/>
                  <w:u w:val="single" w:color="000080"/>
                </w:rPr>
                <w:t>Приказ</w:t>
              </w:r>
            </w:hyperlink>
            <w:r>
              <w:t xml:space="preserve"> ФОИВ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 xml:space="preserve">Об утверждении Порядка содержания и разведения охотничьих ресурсов в </w:t>
            </w:r>
            <w:proofErr w:type="spellStart"/>
            <w:r>
              <w:t>полувольных</w:t>
            </w:r>
            <w:proofErr w:type="spellEnd"/>
            <w:r>
              <w:t xml:space="preserve"> условиях </w:t>
            </w:r>
            <w:r>
              <w:t>и искусственно созданной среде обитания, в том числе требований к содержанию и разведению охотничьих ресурсов с использованием объектов охотничьей инфраструктуры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07.10.2020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778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06.11.2020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60768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209" w:history="1">
              <w:r>
                <w:rPr>
                  <w:color w:val="000080"/>
                  <w:u w:val="single" w:color="000080"/>
                </w:rPr>
                <w:t>Приказ</w:t>
              </w:r>
            </w:hyperlink>
            <w:r>
              <w:t xml:space="preserve"> № 778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http://pravo.gov.ru/proxy/ips/?docbody=&amp;link_id=0&amp;nd=102903068&amp;bpa=cd00000&amp;bpas=cd00000&amp;intelsearch=10.%09%CF%F0%E8%EA%E0%E7+%CC%E8%ED%EF%F0%E8%F0%EE%E4%FB+%D0%EE%F1%F1%E8%E8+%EE%F2+0</w:t>
            </w:r>
            <w:r>
              <w:t>7.10.2020+%E2%84%96+778+++&amp;firstDoc=1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 xml:space="preserve">Пункт: </w:t>
            </w:r>
            <w:hyperlink r:id="rId210" w:history="1">
              <w:r>
                <w:rPr>
                  <w:color w:val="000080"/>
                  <w:u w:val="single" w:color="000080"/>
                </w:rPr>
                <w:t>7</w:t>
              </w:r>
            </w:hyperlink>
            <w:r>
              <w:t xml:space="preserve">, Другое: Порядок содержания и разведения охотничьих ресурсов в </w:t>
            </w:r>
            <w:proofErr w:type="spellStart"/>
            <w:r>
              <w:t>полувольных</w:t>
            </w:r>
            <w:proofErr w:type="spellEnd"/>
            <w:r>
              <w:t xml:space="preserve"> условиях и искусственно созданной среде обитания, в том числе требования к содержанию и разведению охотничьих ресурсов с использованием объектов охотничьей инфраструктуры; Пункт: </w:t>
            </w:r>
            <w:hyperlink r:id="rId211" w:history="1">
              <w:r>
                <w:rPr>
                  <w:color w:val="000080"/>
                  <w:u w:val="single" w:color="000080"/>
                </w:rPr>
                <w:t>3</w:t>
              </w:r>
            </w:hyperlink>
            <w:r>
              <w:t xml:space="preserve">, Другое: Порядок содержания и разведения охотничьих ресурсов в </w:t>
            </w:r>
            <w:proofErr w:type="spellStart"/>
            <w:r>
              <w:t>полувольных</w:t>
            </w:r>
            <w:proofErr w:type="spellEnd"/>
            <w:r>
              <w:t xml:space="preserve"> условиях и искусственно созданной среде обитания, в том числе требования к </w:t>
            </w:r>
            <w:r>
              <w:lastRenderedPageBreak/>
              <w:t>содержанию и разведению охотничь</w:t>
            </w:r>
            <w:r>
              <w:t xml:space="preserve">их ресурсов с использованием объектов охотничьей инфраструктуры; Пункт: </w:t>
            </w:r>
            <w:hyperlink r:id="rId212" w:history="1">
              <w:r>
                <w:rPr>
                  <w:color w:val="000080"/>
                  <w:u w:val="single" w:color="000080"/>
                </w:rPr>
                <w:t>14</w:t>
              </w:r>
            </w:hyperlink>
            <w:r>
              <w:t xml:space="preserve">, Другое: Порядок содержания и разведения охотничьих ресурсов в </w:t>
            </w:r>
            <w:proofErr w:type="spellStart"/>
            <w:r>
              <w:t>полувольных</w:t>
            </w:r>
            <w:proofErr w:type="spellEnd"/>
            <w:r>
              <w:t xml:space="preserve"> условиях и искусственно созданной</w:t>
            </w:r>
            <w:r>
              <w:t xml:space="preserve"> среде обитания, в том числе требования к содержанию и разведению охотничьих ресурсов с использованием объектов охотничьей инфраструктуры; Пункт: </w:t>
            </w:r>
            <w:hyperlink r:id="rId213" w:history="1">
              <w:r>
                <w:rPr>
                  <w:color w:val="000080"/>
                  <w:u w:val="single" w:color="000080"/>
                </w:rPr>
                <w:t>16</w:t>
              </w:r>
            </w:hyperlink>
            <w:r>
              <w:t>, Другое: Порядок содержания и разв</w:t>
            </w:r>
            <w:r>
              <w:t xml:space="preserve">едения охотничьих ресурсов в </w:t>
            </w:r>
            <w:proofErr w:type="spellStart"/>
            <w:r>
              <w:t>полувольных</w:t>
            </w:r>
            <w:proofErr w:type="spellEnd"/>
            <w:r>
              <w:t xml:space="preserve"> условиях и искусственно созданной среде обитания, в том числе требования к содержанию и разведению охотничьих ресурсов с использованием объектов охотничьей инфраструктуры; Пункт: </w:t>
            </w:r>
            <w:hyperlink r:id="rId214" w:history="1">
              <w:r>
                <w:rPr>
                  <w:color w:val="000080"/>
                  <w:u w:val="single" w:color="000080"/>
                </w:rPr>
                <w:t>6</w:t>
              </w:r>
            </w:hyperlink>
            <w:r>
              <w:t xml:space="preserve">, Другое: Порядок содержания и разведения охотничьих ресурсов в </w:t>
            </w:r>
            <w:proofErr w:type="spellStart"/>
            <w:r>
              <w:t>полувольных</w:t>
            </w:r>
            <w:proofErr w:type="spellEnd"/>
            <w:r>
              <w:t xml:space="preserve"> условиях и искусственно созданной среде обитания, в том числе требования к содержанию и разведению охотничьих ресурсов с использованием объект</w:t>
            </w:r>
            <w:r>
              <w:t xml:space="preserve">ов охотничьей инфраструктуры; Пункт: </w:t>
            </w:r>
            <w:hyperlink r:id="rId215" w:history="1">
              <w:r>
                <w:rPr>
                  <w:color w:val="000080"/>
                  <w:u w:val="single" w:color="000080"/>
                </w:rPr>
                <w:t>5</w:t>
              </w:r>
            </w:hyperlink>
            <w:r>
              <w:t xml:space="preserve">, Другое: Порядок содержания и разведения охотничьих ресурсов в </w:t>
            </w:r>
            <w:proofErr w:type="spellStart"/>
            <w:r>
              <w:t>полувольных</w:t>
            </w:r>
            <w:proofErr w:type="spellEnd"/>
            <w:r>
              <w:t xml:space="preserve"> условиях и искусственно созданной среде обитания, в том числе требова</w:t>
            </w:r>
            <w:r>
              <w:t xml:space="preserve">ния к содержанию и разведению охотничьих ресурсов с использованием объектов охотничьей инфраструктуры; Пункт: </w:t>
            </w:r>
            <w:hyperlink r:id="rId216" w:history="1">
              <w:r>
                <w:rPr>
                  <w:color w:val="000080"/>
                  <w:u w:val="single" w:color="000080"/>
                </w:rPr>
                <w:t>10</w:t>
              </w:r>
            </w:hyperlink>
            <w:r>
              <w:t xml:space="preserve">, Другое: Порядок содержания и разведения охотничьих ресурсов в </w:t>
            </w:r>
            <w:proofErr w:type="spellStart"/>
            <w:r>
              <w:t>полувол</w:t>
            </w:r>
            <w:r>
              <w:t>ьных</w:t>
            </w:r>
            <w:proofErr w:type="spellEnd"/>
            <w:r>
              <w:t xml:space="preserve"> условиях и искусственно созданной среде обитания, в том числе требования к содержанию и разведению охотничьих ресурсов с использованием </w:t>
            </w:r>
            <w:r>
              <w:lastRenderedPageBreak/>
              <w:t xml:space="preserve">объектов охотничьей инфраструктуры; Пункт: </w:t>
            </w:r>
            <w:hyperlink r:id="rId217" w:history="1">
              <w:r>
                <w:rPr>
                  <w:color w:val="000080"/>
                  <w:u w:val="single" w:color="000080"/>
                </w:rPr>
                <w:t>15</w:t>
              </w:r>
            </w:hyperlink>
            <w:r>
              <w:t xml:space="preserve">, Другое: Порядок содержания и разведения охотничьих ресурсов в </w:t>
            </w:r>
            <w:proofErr w:type="spellStart"/>
            <w:r>
              <w:t>полувольных</w:t>
            </w:r>
            <w:proofErr w:type="spellEnd"/>
            <w:r>
              <w:t xml:space="preserve"> условиях и искусственно созданной среде обитания, в том числе требования к содержанию и разведению охотничьих ресурсов с использованием объектов охотничьей инфраструктуры; Пункт</w:t>
            </w:r>
            <w:r>
              <w:t xml:space="preserve">: </w:t>
            </w:r>
            <w:hyperlink r:id="rId218" w:history="1">
              <w:r>
                <w:rPr>
                  <w:color w:val="000080"/>
                  <w:u w:val="single" w:color="000080"/>
                </w:rPr>
                <w:t>8</w:t>
              </w:r>
            </w:hyperlink>
            <w:r>
              <w:t xml:space="preserve">, Другое: Порядок содержания и разведения охотничьих ресурсов в </w:t>
            </w:r>
            <w:proofErr w:type="spellStart"/>
            <w:r>
              <w:t>полувольных</w:t>
            </w:r>
            <w:proofErr w:type="spellEnd"/>
            <w:r>
              <w:t xml:space="preserve"> условиях и искусственно созданной среде обитания, в том числе требования к содержанию и разведению охотн</w:t>
            </w:r>
            <w:r>
              <w:t xml:space="preserve">ичьих ресурсов с использованием объектов охотничьей инфраструктуры; Пункт: </w:t>
            </w:r>
            <w:hyperlink r:id="rId219" w:history="1">
              <w:r>
                <w:rPr>
                  <w:color w:val="000080"/>
                  <w:u w:val="single" w:color="000080"/>
                </w:rPr>
                <w:t>19</w:t>
              </w:r>
            </w:hyperlink>
            <w:r>
              <w:t xml:space="preserve">, Другое: Порядок содержания и разведения охотничьих ресурсов в </w:t>
            </w:r>
            <w:proofErr w:type="spellStart"/>
            <w:r>
              <w:t>полувольных</w:t>
            </w:r>
            <w:proofErr w:type="spellEnd"/>
            <w:r>
              <w:t xml:space="preserve"> условиях и искусственно создан</w:t>
            </w:r>
            <w:r>
              <w:t>ной среде обитания, в том числе требования к содержанию и разведению охотничьих ресурсов с использованием объектов охотничьей инфраструктуры.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lastRenderedPageBreak/>
              <w:t>Физические лица, зарегистрированные как ИП; Юридические лица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2088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220" w:history="1">
              <w:r>
                <w:rPr>
                  <w:color w:val="000080"/>
                  <w:u w:val="single" w:color="000080"/>
                </w:rPr>
                <w:t>01.70</w:t>
              </w:r>
            </w:hyperlink>
            <w:r>
              <w:t xml:space="preserve"> Охота, отлов и отстрел диких животных, включая предоставление услуг в этих областях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Федеральный государственный охотничий контроль (надзор)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 xml:space="preserve">Органы государственной власти субъектов Российской Федерации, которым переданы полномочия </w:t>
            </w:r>
            <w:r>
              <w:t>по контролю (надзору)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221" w:history="1">
              <w:r>
                <w:rPr>
                  <w:color w:val="000080"/>
                  <w:u w:val="single" w:color="000080"/>
                </w:rPr>
                <w:t>Порядок</w:t>
              </w:r>
            </w:hyperlink>
            <w:r>
              <w:t xml:space="preserve"> содержания и разведения охотничьих ресурсов в </w:t>
            </w:r>
            <w:proofErr w:type="spellStart"/>
            <w:r>
              <w:t>полувольных</w:t>
            </w:r>
            <w:proofErr w:type="spellEnd"/>
            <w:r>
              <w:t xml:space="preserve"> условиях и искусственно созданной среде обитания, в том числе требования к содержанию и разведе</w:t>
            </w:r>
            <w:r>
              <w:t>нию охотничьих ресурсов с использованием объектов охотничьей инфраструктуры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641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70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</w:tr>
      <w:tr w:rsidR="00B01F4A">
        <w:tc>
          <w:tcPr>
            <w:tcW w:w="748" w:type="dxa"/>
            <w:tcBorders>
              <w:top w:val="nil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7"/>
              <w:jc w:val="center"/>
            </w:pPr>
            <w:bookmarkStart w:id="14" w:name="anchor14"/>
            <w:bookmarkEnd w:id="14"/>
            <w:r>
              <w:lastRenderedPageBreak/>
              <w:t>14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222" w:history="1">
              <w:r>
                <w:rPr>
                  <w:color w:val="000080"/>
                  <w:u w:val="single" w:color="000080"/>
                </w:rPr>
                <w:t>Приказ</w:t>
              </w:r>
            </w:hyperlink>
            <w:r>
              <w:t xml:space="preserve"> ФОИВ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Об утверждении Порядка установления на местности границ зон охраны охотничьих ресурсов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06.07.2020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412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30.10.2020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60679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223" w:history="1">
              <w:r>
                <w:rPr>
                  <w:color w:val="000080"/>
                  <w:u w:val="single" w:color="000080"/>
                </w:rPr>
                <w:t>Приказ</w:t>
              </w:r>
            </w:hyperlink>
            <w:r>
              <w:t xml:space="preserve"> № 412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http://pravo.gov.ru/proxy/ips/?docbody=&amp;link_id=0&amp;nd=102897540&amp;bpa=cd00000&amp;bpas=cd00000&amp;intelsearch=%CF%F0%E8%EA%E0%E7+%CC%E8%ED%EF%F0%E8%F0%EE%E4%FB+%D0%EE%F1%F1%E8%E8+%EE%F2+06.07.2020+%E2%84%96+412+++&amp;firstDoc=1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 xml:space="preserve">Пункт: </w:t>
            </w:r>
            <w:hyperlink r:id="rId224" w:history="1">
              <w:r>
                <w:rPr>
                  <w:color w:val="000080"/>
                  <w:u w:val="single" w:color="000080"/>
                </w:rPr>
                <w:t>9</w:t>
              </w:r>
            </w:hyperlink>
            <w:r>
              <w:t>, Другое: Порядок установления на местности границ зон охраны охотничьих ресурсов.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Физические лица, зарегистрированные как ИП; Юридические лица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2088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225" w:history="1">
              <w:r>
                <w:rPr>
                  <w:color w:val="000080"/>
                  <w:u w:val="single" w:color="000080"/>
                </w:rPr>
                <w:t>01</w:t>
              </w:r>
              <w:r>
                <w:rPr>
                  <w:color w:val="000080"/>
                  <w:u w:val="single" w:color="000080"/>
                </w:rPr>
                <w:t>.70</w:t>
              </w:r>
            </w:hyperlink>
            <w:r>
              <w:t xml:space="preserve"> Охота, отлов и отстрел диких животных, включая предоставление услуг в этих областях</w:t>
            </w:r>
          </w:p>
          <w:p w:rsidR="00B01F4A" w:rsidRDefault="00850554">
            <w:pPr>
              <w:pStyle w:val="a9"/>
            </w:pPr>
            <w:hyperlink r:id="rId226" w:history="1">
              <w:r>
                <w:rPr>
                  <w:color w:val="000080"/>
                  <w:u w:val="single" w:color="000080"/>
                </w:rPr>
                <w:t>93.19</w:t>
              </w:r>
            </w:hyperlink>
            <w:r>
              <w:t xml:space="preserve"> Деятельность в области спорта прочая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Федеральный государственный охотничий контроль (н</w:t>
            </w:r>
            <w:r>
              <w:t>адзор)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Органы государственной власти субъектов Российской Федерации, которым переданы полномочия по контролю (надзору)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227" w:history="1">
              <w:r>
                <w:rPr>
                  <w:color w:val="000080"/>
                  <w:u w:val="single" w:color="000080"/>
                </w:rPr>
                <w:t>пункты 1-9</w:t>
              </w:r>
            </w:hyperlink>
            <w:r>
              <w:t xml:space="preserve"> приложения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641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70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</w:tr>
      <w:tr w:rsidR="00B01F4A">
        <w:tc>
          <w:tcPr>
            <w:tcW w:w="748" w:type="dxa"/>
            <w:tcBorders>
              <w:top w:val="nil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7"/>
              <w:jc w:val="center"/>
            </w:pPr>
            <w:bookmarkStart w:id="15" w:name="anchor15"/>
            <w:bookmarkEnd w:id="15"/>
            <w:r>
              <w:t>15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228" w:history="1">
              <w:r>
                <w:rPr>
                  <w:color w:val="000080"/>
                  <w:u w:val="single" w:color="000080"/>
                </w:rPr>
                <w:t>Приказ</w:t>
              </w:r>
            </w:hyperlink>
            <w:r>
              <w:t xml:space="preserve"> ФОИВ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Об утверждении Правил охоты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24.07.2020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477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31.08.2020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59585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229" w:history="1">
              <w:r>
                <w:rPr>
                  <w:color w:val="000080"/>
                  <w:u w:val="single" w:color="000080"/>
                </w:rPr>
                <w:t>Правила</w:t>
              </w:r>
            </w:hyperlink>
            <w:r>
              <w:t xml:space="preserve"> охоты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http://publication.pravo.gov.ru/Document/View/0001202008310037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230" w:history="1">
              <w:r>
                <w:rPr>
                  <w:color w:val="000080"/>
                  <w:u w:val="single" w:color="000080"/>
                </w:rPr>
                <w:t>1</w:t>
              </w:r>
            </w:hyperlink>
            <w:r>
              <w:t xml:space="preserve">, </w:t>
            </w:r>
            <w:hyperlink r:id="rId231" w:history="1">
              <w:r>
                <w:rPr>
                  <w:color w:val="000080"/>
                  <w:u w:val="single" w:color="000080"/>
                </w:rPr>
                <w:t>3</w:t>
              </w:r>
            </w:hyperlink>
            <w:r>
              <w:t xml:space="preserve">, </w:t>
            </w:r>
            <w:hyperlink r:id="rId232" w:history="1">
              <w:r>
                <w:rPr>
                  <w:color w:val="000080"/>
                  <w:u w:val="single" w:color="000080"/>
                </w:rPr>
                <w:t>4</w:t>
              </w:r>
            </w:hyperlink>
            <w:r>
              <w:t>, 5 (</w:t>
            </w:r>
            <w:hyperlink r:id="rId233" w:history="1">
              <w:r>
                <w:rPr>
                  <w:color w:val="000080"/>
                  <w:u w:val="single" w:color="000080"/>
                </w:rPr>
                <w:t>подпункты 5.1</w:t>
              </w:r>
            </w:hyperlink>
            <w:r>
              <w:t xml:space="preserve">, </w:t>
            </w:r>
            <w:hyperlink r:id="rId234" w:history="1">
              <w:r>
                <w:rPr>
                  <w:color w:val="000080"/>
                  <w:u w:val="single" w:color="000080"/>
                </w:rPr>
                <w:t>5.2</w:t>
              </w:r>
            </w:hyperlink>
            <w:r>
              <w:t xml:space="preserve">, </w:t>
            </w:r>
            <w:hyperlink r:id="rId235" w:history="1">
              <w:r>
                <w:rPr>
                  <w:color w:val="000080"/>
                  <w:u w:val="single" w:color="000080"/>
                </w:rPr>
                <w:t>5.2.1-5.2.6</w:t>
              </w:r>
            </w:hyperlink>
            <w:r>
              <w:t xml:space="preserve">, </w:t>
            </w:r>
            <w:hyperlink r:id="rId236" w:history="1">
              <w:r>
                <w:rPr>
                  <w:color w:val="000080"/>
                  <w:u w:val="single" w:color="000080"/>
                </w:rPr>
                <w:t>5.3-5.7</w:t>
              </w:r>
            </w:hyperlink>
            <w:r>
              <w:t xml:space="preserve">), </w:t>
            </w:r>
            <w:hyperlink r:id="rId237" w:history="1">
              <w:r>
                <w:rPr>
                  <w:color w:val="000080"/>
                  <w:u w:val="single" w:color="000080"/>
                </w:rPr>
                <w:t>6-9</w:t>
              </w:r>
            </w:hyperlink>
            <w:r>
              <w:t>, 10 (</w:t>
            </w:r>
            <w:hyperlink r:id="rId238" w:history="1">
              <w:r>
                <w:rPr>
                  <w:color w:val="000080"/>
                  <w:u w:val="single" w:color="000080"/>
                </w:rPr>
                <w:t>подпункты 10.1-10.10.7</w:t>
              </w:r>
            </w:hyperlink>
            <w:r>
              <w:t>), 11 (</w:t>
            </w:r>
            <w:hyperlink r:id="rId239" w:history="1">
              <w:r>
                <w:rPr>
                  <w:color w:val="000080"/>
                  <w:u w:val="single" w:color="000080"/>
                </w:rPr>
                <w:t>подпункты 11.1-11.2</w:t>
              </w:r>
            </w:hyperlink>
            <w:r>
              <w:t xml:space="preserve">), </w:t>
            </w:r>
            <w:hyperlink r:id="rId240" w:history="1">
              <w:r>
                <w:rPr>
                  <w:color w:val="000080"/>
                  <w:u w:val="single" w:color="000080"/>
                </w:rPr>
                <w:t>12-15</w:t>
              </w:r>
            </w:hyperlink>
            <w:r>
              <w:t xml:space="preserve">, </w:t>
            </w:r>
            <w:hyperlink r:id="rId241" w:history="1">
              <w:r>
                <w:rPr>
                  <w:color w:val="000080"/>
                  <w:u w:val="single" w:color="000080"/>
                </w:rPr>
                <w:t>17</w:t>
              </w:r>
            </w:hyperlink>
            <w:r>
              <w:t xml:space="preserve">, </w:t>
            </w:r>
            <w:hyperlink r:id="rId242" w:history="1">
              <w:r>
                <w:rPr>
                  <w:color w:val="000080"/>
                  <w:u w:val="single" w:color="000080"/>
                </w:rPr>
                <w:t>20-23</w:t>
              </w:r>
            </w:hyperlink>
            <w:r>
              <w:t>, 24 (</w:t>
            </w:r>
            <w:hyperlink r:id="rId243" w:history="1">
              <w:r>
                <w:rPr>
                  <w:color w:val="000080"/>
                  <w:u w:val="single" w:color="000080"/>
                </w:rPr>
                <w:t>подпункты 24.1-24.2</w:t>
              </w:r>
            </w:hyperlink>
            <w:r>
              <w:t xml:space="preserve">), </w:t>
            </w:r>
            <w:hyperlink r:id="rId244" w:history="1">
              <w:r>
                <w:rPr>
                  <w:color w:val="000080"/>
                  <w:u w:val="single" w:color="000080"/>
                </w:rPr>
                <w:t>25-29</w:t>
              </w:r>
            </w:hyperlink>
            <w:r>
              <w:t>, 30 (</w:t>
            </w:r>
            <w:hyperlink r:id="rId245" w:history="1">
              <w:r>
                <w:rPr>
                  <w:color w:val="000080"/>
                  <w:u w:val="single" w:color="000080"/>
                </w:rPr>
                <w:t>подпункты 30.1-30.2</w:t>
              </w:r>
            </w:hyperlink>
            <w:r>
              <w:t xml:space="preserve">), </w:t>
            </w:r>
            <w:hyperlink r:id="rId246" w:history="1">
              <w:r>
                <w:rPr>
                  <w:color w:val="000080"/>
                  <w:u w:val="single" w:color="000080"/>
                </w:rPr>
                <w:t>31</w:t>
              </w:r>
            </w:hyperlink>
            <w:r>
              <w:t xml:space="preserve">, </w:t>
            </w:r>
            <w:hyperlink r:id="rId247" w:history="1">
              <w:r>
                <w:rPr>
                  <w:color w:val="000080"/>
                  <w:u w:val="single" w:color="000080"/>
                </w:rPr>
                <w:t>32</w:t>
              </w:r>
            </w:hyperlink>
            <w:r>
              <w:t>, 33 (</w:t>
            </w:r>
            <w:hyperlink r:id="rId248" w:history="1">
              <w:r>
                <w:rPr>
                  <w:color w:val="000080"/>
                  <w:u w:val="single" w:color="000080"/>
                </w:rPr>
                <w:t>подпункты 33.1-33.3</w:t>
              </w:r>
            </w:hyperlink>
            <w:r>
              <w:t xml:space="preserve">), </w:t>
            </w:r>
            <w:hyperlink r:id="rId249" w:history="1">
              <w:r>
                <w:rPr>
                  <w:color w:val="000080"/>
                  <w:u w:val="single" w:color="000080"/>
                </w:rPr>
                <w:t>34-38</w:t>
              </w:r>
            </w:hyperlink>
            <w:r>
              <w:t xml:space="preserve">, </w:t>
            </w:r>
            <w:hyperlink r:id="rId250" w:history="1">
              <w:r>
                <w:rPr>
                  <w:color w:val="000080"/>
                  <w:u w:val="single" w:color="000080"/>
                </w:rPr>
                <w:t>40</w:t>
              </w:r>
            </w:hyperlink>
            <w:r>
              <w:t xml:space="preserve">, </w:t>
            </w:r>
            <w:hyperlink r:id="rId251" w:history="1">
              <w:r>
                <w:rPr>
                  <w:color w:val="000080"/>
                  <w:u w:val="single" w:color="000080"/>
                </w:rPr>
                <w:t>41</w:t>
              </w:r>
            </w:hyperlink>
            <w:r>
              <w:t xml:space="preserve">, </w:t>
            </w:r>
            <w:hyperlink r:id="rId252" w:history="1">
              <w:r>
                <w:rPr>
                  <w:color w:val="000080"/>
                  <w:u w:val="single" w:color="000080"/>
                </w:rPr>
                <w:t>43-45</w:t>
              </w:r>
            </w:hyperlink>
            <w:r>
              <w:t xml:space="preserve">, </w:t>
            </w:r>
            <w:hyperlink r:id="rId253" w:history="1">
              <w:r>
                <w:rPr>
                  <w:color w:val="000080"/>
                  <w:u w:val="single" w:color="000080"/>
                </w:rPr>
                <w:t>47</w:t>
              </w:r>
            </w:hyperlink>
            <w:r>
              <w:t>.</w:t>
            </w:r>
            <w:hyperlink r:id="rId254" w:history="1">
              <w:r>
                <w:rPr>
                  <w:color w:val="353842"/>
                  <w:u w:val="single" w:color="000080"/>
                  <w:shd w:val="clear" w:color="auto" w:fill="F0F0F0"/>
                </w:rPr>
                <w:t>#</w:t>
              </w:r>
            </w:hyperlink>
            <w:r>
              <w:t xml:space="preserve"> </w:t>
            </w:r>
            <w:hyperlink r:id="rId255" w:history="1">
              <w:r>
                <w:rPr>
                  <w:color w:val="000080"/>
                  <w:u w:val="single" w:color="000080"/>
                </w:rPr>
                <w:t>49</w:t>
              </w:r>
            </w:hyperlink>
            <w:r>
              <w:t xml:space="preserve">, </w:t>
            </w:r>
            <w:hyperlink r:id="rId256" w:history="1">
              <w:r>
                <w:rPr>
                  <w:color w:val="000080"/>
                  <w:u w:val="single" w:color="000080"/>
                </w:rPr>
                <w:t>50</w:t>
              </w:r>
            </w:hyperlink>
            <w:r>
              <w:t>, 51 (</w:t>
            </w:r>
            <w:hyperlink r:id="rId257" w:history="1">
              <w:r>
                <w:rPr>
                  <w:color w:val="000080"/>
                  <w:u w:val="single" w:color="000080"/>
                </w:rPr>
                <w:t>подпункты 51.1-51.4</w:t>
              </w:r>
            </w:hyperlink>
            <w:r>
              <w:t xml:space="preserve">), </w:t>
            </w:r>
            <w:hyperlink r:id="rId258" w:history="1">
              <w:r>
                <w:rPr>
                  <w:color w:val="000080"/>
                  <w:u w:val="single" w:color="000080"/>
                </w:rPr>
                <w:t>53</w:t>
              </w:r>
            </w:hyperlink>
            <w:r>
              <w:t>, 54 (</w:t>
            </w:r>
            <w:hyperlink r:id="rId259" w:history="1">
              <w:r>
                <w:rPr>
                  <w:color w:val="000080"/>
                  <w:u w:val="single" w:color="000080"/>
                </w:rPr>
                <w:t>подпункты 54.1-54.3</w:t>
              </w:r>
            </w:hyperlink>
            <w:r>
              <w:t xml:space="preserve">), </w:t>
            </w:r>
            <w:hyperlink r:id="rId260" w:history="1">
              <w:r>
                <w:rPr>
                  <w:color w:val="000080"/>
                  <w:u w:val="single" w:color="000080"/>
                </w:rPr>
                <w:t>55-61</w:t>
              </w:r>
            </w:hyperlink>
            <w:r>
              <w:t>, 62 (</w:t>
            </w:r>
            <w:hyperlink r:id="rId261" w:history="1">
              <w:r>
                <w:rPr>
                  <w:color w:val="000080"/>
                  <w:u w:val="single" w:color="000080"/>
                </w:rPr>
                <w:t>подпункты 62.1-62.35</w:t>
              </w:r>
            </w:hyperlink>
            <w:r>
              <w:t xml:space="preserve">), </w:t>
            </w:r>
            <w:hyperlink r:id="rId262" w:history="1">
              <w:r>
                <w:rPr>
                  <w:color w:val="000080"/>
                  <w:u w:val="single" w:color="000080"/>
                </w:rPr>
                <w:t>63-65</w:t>
              </w:r>
            </w:hyperlink>
            <w:r>
              <w:t xml:space="preserve">, </w:t>
            </w:r>
            <w:hyperlink r:id="rId263" w:history="1">
              <w:r>
                <w:rPr>
                  <w:color w:val="000080"/>
                  <w:u w:val="single" w:color="000080"/>
                </w:rPr>
                <w:t>67-68</w:t>
              </w:r>
            </w:hyperlink>
            <w:r>
              <w:t>, 72 (</w:t>
            </w:r>
            <w:hyperlink r:id="rId264" w:history="1">
              <w:r>
                <w:rPr>
                  <w:color w:val="000080"/>
                  <w:u w:val="single" w:color="000080"/>
                </w:rPr>
                <w:t>подпункты 72.1-72.8</w:t>
              </w:r>
            </w:hyperlink>
            <w:r>
              <w:t xml:space="preserve">), </w:t>
            </w:r>
            <w:hyperlink r:id="rId265" w:history="1">
              <w:r>
                <w:rPr>
                  <w:color w:val="000080"/>
                  <w:u w:val="single" w:color="000080"/>
                </w:rPr>
                <w:t>73</w:t>
              </w:r>
            </w:hyperlink>
            <w:r>
              <w:t xml:space="preserve">, </w:t>
            </w:r>
            <w:hyperlink r:id="rId266" w:history="1">
              <w:r>
                <w:rPr>
                  <w:color w:val="000080"/>
                  <w:u w:val="single" w:color="000080"/>
                </w:rPr>
                <w:t>74</w:t>
              </w:r>
            </w:hyperlink>
            <w:r>
              <w:t xml:space="preserve"> приложения к </w:t>
            </w:r>
            <w:r>
              <w:lastRenderedPageBreak/>
              <w:t xml:space="preserve">приказу, </w:t>
            </w:r>
            <w:hyperlink r:id="rId267" w:history="1">
              <w:r>
                <w:rPr>
                  <w:color w:val="000080"/>
                  <w:u w:val="single" w:color="000080"/>
                </w:rPr>
                <w:t>Приложения 1-3</w:t>
              </w:r>
            </w:hyperlink>
            <w:r>
              <w:t xml:space="preserve"> к Правила</w:t>
            </w:r>
            <w:r>
              <w:t>м охоты.</w:t>
            </w:r>
          </w:p>
          <w:p w:rsidR="00B01F4A" w:rsidRDefault="00B01F4A">
            <w:pPr>
              <w:pStyle w:val="a9"/>
            </w:pPr>
          </w:p>
          <w:p w:rsidR="00B01F4A" w:rsidRDefault="00B01F4A">
            <w:pPr>
              <w:pStyle w:val="a9"/>
            </w:pPr>
          </w:p>
          <w:p w:rsidR="00B01F4A" w:rsidRDefault="00B01F4A">
            <w:pPr>
              <w:pStyle w:val="a9"/>
            </w:pPr>
          </w:p>
        </w:tc>
        <w:tc>
          <w:tcPr>
            <w:tcW w:w="197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lastRenderedPageBreak/>
              <w:t>Физические лица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2088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268" w:history="1">
              <w:r>
                <w:rPr>
                  <w:color w:val="000080"/>
                  <w:u w:val="single" w:color="000080"/>
                </w:rPr>
                <w:t>01.7</w:t>
              </w:r>
            </w:hyperlink>
            <w:r>
              <w:t xml:space="preserve"> Охота, отлов и отстрел диких животных, включая предоставление услуг в этих областях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Федеральный государственный охотничий контроль (надзор)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Органы госу</w:t>
            </w:r>
            <w:r>
              <w:t>дарственной власти субъектов Российской Федерации, которым переданы полномочия по контролю (надзору)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269" w:history="1">
              <w:r>
                <w:rPr>
                  <w:color w:val="000080"/>
                  <w:u w:val="single" w:color="000080"/>
                </w:rPr>
                <w:t>приложение 1-3</w:t>
              </w:r>
            </w:hyperlink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641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70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</w:tr>
      <w:tr w:rsidR="00B01F4A">
        <w:tc>
          <w:tcPr>
            <w:tcW w:w="748" w:type="dxa"/>
            <w:tcBorders>
              <w:top w:val="nil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7"/>
              <w:jc w:val="center"/>
            </w:pPr>
            <w:bookmarkStart w:id="16" w:name="anchor16"/>
            <w:bookmarkEnd w:id="16"/>
            <w:r>
              <w:t>16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270" w:history="1">
              <w:r>
                <w:rPr>
                  <w:color w:val="000080"/>
                  <w:u w:val="single" w:color="000080"/>
                </w:rPr>
                <w:t>Приказ</w:t>
              </w:r>
            </w:hyperlink>
            <w:r>
              <w:t xml:space="preserve"> ФОИВ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Об утверждении требований к земельному участку и (или) лесному участку, предназначенным для осуществления любительской и спортивной охоты в отношении охотничьих ресурсов, находящихся в</w:t>
            </w:r>
            <w:r>
              <w:t xml:space="preserve"> </w:t>
            </w:r>
            <w:proofErr w:type="spellStart"/>
            <w:r>
              <w:t>полувольных</w:t>
            </w:r>
            <w:proofErr w:type="spellEnd"/>
            <w:r>
              <w:t xml:space="preserve"> условиях и искусственно созданной среде обитания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30.06.2020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404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59932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271" w:history="1">
              <w:r>
                <w:rPr>
                  <w:color w:val="000080"/>
                  <w:u w:val="single" w:color="000080"/>
                </w:rPr>
                <w:t>Требования</w:t>
              </w:r>
            </w:hyperlink>
            <w:r>
              <w:t xml:space="preserve"> к земельному участку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http://publication.pravo.gov.ru/Document/View/0001202009170032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 xml:space="preserve">Пункт: </w:t>
            </w:r>
            <w:hyperlink r:id="rId272" w:history="1">
              <w:r>
                <w:rPr>
                  <w:color w:val="000080"/>
                  <w:u w:val="single" w:color="000080"/>
                </w:rPr>
                <w:t>1</w:t>
              </w:r>
            </w:hyperlink>
            <w:r>
              <w:t xml:space="preserve">; Пункт: </w:t>
            </w:r>
            <w:hyperlink r:id="rId273" w:history="1">
              <w:r>
                <w:rPr>
                  <w:color w:val="000080"/>
                  <w:u w:val="single" w:color="000080"/>
                </w:rPr>
                <w:t>3</w:t>
              </w:r>
            </w:hyperlink>
            <w:r>
              <w:t xml:space="preserve">; Пункт: </w:t>
            </w:r>
            <w:hyperlink r:id="rId274" w:history="1">
              <w:r>
                <w:rPr>
                  <w:color w:val="000080"/>
                  <w:u w:val="single" w:color="000080"/>
                </w:rPr>
                <w:t>4</w:t>
              </w:r>
            </w:hyperlink>
            <w:r>
              <w:t>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Физические лица, зарегистрированные как ИП; Юридические лица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2088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275" w:history="1">
              <w:r>
                <w:rPr>
                  <w:color w:val="000080"/>
                  <w:u w:val="single" w:color="000080"/>
                </w:rPr>
                <w:t>01.7</w:t>
              </w:r>
            </w:hyperlink>
            <w:r>
              <w:t xml:space="preserve"> Охота, отлов и отстрел диких животных, включая предоставление </w:t>
            </w:r>
            <w:r>
              <w:t>услуг в этих областях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Федеральный государственный охотничий контроль (надзор)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r>
              <w:t>Органы государственной власти субъектов Российской Федерации, которым переданы полномочия по контролю (надзору)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850554">
            <w:pPr>
              <w:pStyle w:val="a9"/>
            </w:pPr>
            <w:hyperlink r:id="rId276" w:history="1">
              <w:r>
                <w:rPr>
                  <w:color w:val="000080"/>
                  <w:u w:val="single" w:color="000080"/>
                </w:rPr>
                <w:t>1</w:t>
              </w:r>
            </w:hyperlink>
            <w:r>
              <w:t xml:space="preserve">, </w:t>
            </w:r>
            <w:hyperlink r:id="rId277" w:history="1">
              <w:r>
                <w:rPr>
                  <w:color w:val="000080"/>
                  <w:u w:val="single" w:color="000080"/>
                </w:rPr>
                <w:t>2</w:t>
              </w:r>
            </w:hyperlink>
            <w:r>
              <w:t xml:space="preserve">, </w:t>
            </w:r>
            <w:hyperlink r:id="rId278" w:history="1">
              <w:r>
                <w:rPr>
                  <w:color w:val="000080"/>
                  <w:u w:val="single" w:color="000080"/>
                </w:rPr>
                <w:t>3</w:t>
              </w:r>
            </w:hyperlink>
            <w:r>
              <w:t xml:space="preserve">, </w:t>
            </w:r>
            <w:hyperlink r:id="rId279" w:history="1">
              <w:r>
                <w:rPr>
                  <w:color w:val="000080"/>
                  <w:u w:val="single" w:color="000080"/>
                </w:rPr>
                <w:t>4</w:t>
              </w:r>
            </w:hyperlink>
          </w:p>
        </w:tc>
        <w:tc>
          <w:tcPr>
            <w:tcW w:w="1474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641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  <w:tc>
          <w:tcPr>
            <w:tcW w:w="1706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01F4A" w:rsidRDefault="00B01F4A">
            <w:pPr>
              <w:pStyle w:val="a7"/>
            </w:pPr>
          </w:p>
        </w:tc>
      </w:tr>
    </w:tbl>
    <w:p w:rsidR="00B01F4A" w:rsidRDefault="00B01F4A">
      <w:pPr>
        <w:pStyle w:val="a7"/>
      </w:pPr>
    </w:p>
    <w:p w:rsidR="00B01F4A" w:rsidRDefault="00B01F4A">
      <w:pPr>
        <w:pStyle w:val="a7"/>
      </w:pPr>
    </w:p>
    <w:sectPr w:rsidR="00B01F4A">
      <w:headerReference w:type="default" r:id="rId280"/>
      <w:pgSz w:w="33676" w:h="23811" w:orient="landscape"/>
      <w:pgMar w:top="794" w:right="794" w:bottom="794" w:left="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0554" w:rsidRDefault="00850554">
      <w:r>
        <w:separator/>
      </w:r>
    </w:p>
  </w:endnote>
  <w:endnote w:type="continuationSeparator" w:id="0">
    <w:p w:rsidR="00850554" w:rsidRDefault="00850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0554" w:rsidRDefault="00850554">
      <w:r>
        <w:separator/>
      </w:r>
    </w:p>
  </w:footnote>
  <w:footnote w:type="continuationSeparator" w:id="0">
    <w:p w:rsidR="00850554" w:rsidRDefault="00850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F4A" w:rsidRDefault="00B01F4A">
    <w:pPr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F4A"/>
    <w:rsid w:val="00814E35"/>
    <w:rsid w:val="00850554"/>
    <w:rsid w:val="00B0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FE687F-C30A-4636-987E-EBC991F33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Times New Roman" w:hAnsi="Liberation Serif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2"/>
    <w:rPr>
      <w:rFonts w:ascii="Times New Roman" w:hAnsi="Times New Roman"/>
    </w:rPr>
  </w:style>
  <w:style w:type="paragraph" w:styleId="1">
    <w:name w:val="heading 1"/>
    <w:basedOn w:val="Heading"/>
    <w:next w:val="a"/>
    <w:link w:val="10"/>
    <w:uiPriority w:val="9"/>
    <w:qFormat/>
    <w:pPr>
      <w:spacing w:before="120"/>
      <w:jc w:val="both"/>
      <w:outlineLvl w:val="0"/>
    </w:pPr>
    <w:rPr>
      <w:rFonts w:ascii="XO Thames" w:hAnsi="XO Thames"/>
      <w:sz w:val="32"/>
    </w:rPr>
  </w:style>
  <w:style w:type="paragraph" w:styleId="20">
    <w:name w:val="heading 2"/>
    <w:basedOn w:val="Heading"/>
    <w:next w:val="a"/>
    <w:link w:val="21"/>
    <w:uiPriority w:val="9"/>
    <w:qFormat/>
    <w:pPr>
      <w:spacing w:before="120"/>
      <w:jc w:val="both"/>
      <w:outlineLvl w:val="1"/>
    </w:pPr>
    <w:rPr>
      <w:rFonts w:ascii="XO Thames" w:hAnsi="XO Thames"/>
      <w:sz w:val="28"/>
    </w:rPr>
  </w:style>
  <w:style w:type="paragraph" w:styleId="3">
    <w:name w:val="heading 3"/>
    <w:basedOn w:val="Heading"/>
    <w:link w:val="30"/>
    <w:pPr>
      <w:outlineLvl w:val="2"/>
    </w:pPr>
  </w:style>
  <w:style w:type="paragraph" w:styleId="4">
    <w:name w:val="heading 4"/>
    <w:basedOn w:val="Heading"/>
    <w:next w:val="a"/>
    <w:link w:val="40"/>
    <w:uiPriority w:val="9"/>
    <w:qFormat/>
    <w:pPr>
      <w:spacing w:before="120"/>
      <w:jc w:val="both"/>
      <w:outlineLvl w:val="3"/>
    </w:pPr>
    <w:rPr>
      <w:rFonts w:ascii="XO Thames" w:hAnsi="XO Thames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rFonts w:ascii="Times New Roman" w:hAnsi="Times New Roman"/>
      <w:sz w:val="24"/>
    </w:rPr>
  </w:style>
  <w:style w:type="paragraph" w:styleId="22">
    <w:name w:val="toc 2"/>
    <w:next w:val="a"/>
    <w:link w:val="23"/>
    <w:uiPriority w:val="39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Pr>
      <w:rFonts w:ascii="XO Thames" w:hAnsi="XO Thames"/>
      <w:sz w:val="28"/>
    </w:rPr>
  </w:style>
  <w:style w:type="paragraph" w:styleId="a3">
    <w:name w:val="footer"/>
    <w:basedOn w:val="HeaderandFooter"/>
    <w:link w:val="a4"/>
  </w:style>
  <w:style w:type="character" w:customStyle="1" w:styleId="a4">
    <w:name w:val="Нижний колонтитул Знак"/>
    <w:basedOn w:val="HeaderandFooter0"/>
    <w:link w:val="a3"/>
    <w:rPr>
      <w:rFonts w:ascii="Times New Roman" w:hAnsi="Times New Roman"/>
      <w:sz w:val="24"/>
    </w:rPr>
  </w:style>
  <w:style w:type="character" w:customStyle="1" w:styleId="110">
    <w:name w:val="Заголовок 11"/>
    <w:basedOn w:val="Heading0"/>
    <w:rPr>
      <w:rFonts w:ascii="Times New Roman" w:hAnsi="Times New Roman"/>
      <w:b/>
      <w:sz w:val="24"/>
    </w:rPr>
  </w:style>
  <w:style w:type="paragraph" w:customStyle="1" w:styleId="a5">
    <w:name w:val="Утратил силу"/>
    <w:basedOn w:val="a"/>
    <w:link w:val="a6"/>
    <w:rPr>
      <w:strike/>
      <w:color w:val="666600"/>
    </w:rPr>
  </w:style>
  <w:style w:type="character" w:customStyle="1" w:styleId="a6">
    <w:name w:val="Утратил силу"/>
    <w:basedOn w:val="11"/>
    <w:link w:val="a5"/>
    <w:rPr>
      <w:rFonts w:ascii="Times New Roman" w:hAnsi="Times New Roman"/>
      <w:strike/>
      <w:color w:val="666600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410">
    <w:name w:val="Заголовок 41"/>
    <w:basedOn w:val="Heading0"/>
    <w:rPr>
      <w:rFonts w:ascii="Times New Roman" w:hAnsi="Times New Roman"/>
      <w:b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7">
    <w:name w:val="Нормальный"/>
    <w:basedOn w:val="a"/>
    <w:link w:val="a8"/>
  </w:style>
  <w:style w:type="character" w:customStyle="1" w:styleId="a8">
    <w:name w:val="Нормальный"/>
    <w:basedOn w:val="11"/>
    <w:link w:val="a7"/>
    <w:rPr>
      <w:rFonts w:ascii="Times New Roman" w:hAnsi="Times New Roman"/>
      <w:sz w:val="24"/>
    </w:rPr>
  </w:style>
  <w:style w:type="character" w:customStyle="1" w:styleId="31">
    <w:name w:val="Заголовок 31"/>
    <w:rPr>
      <w:rFonts w:ascii="XO Thames" w:hAnsi="XO Thames"/>
      <w:b/>
      <w:sz w:val="26"/>
    </w:rPr>
  </w:style>
  <w:style w:type="paragraph" w:customStyle="1" w:styleId="TableContents">
    <w:name w:val="Table Contents"/>
    <w:basedOn w:val="a"/>
    <w:link w:val="TableContents0"/>
    <w:pPr>
      <w:widowControl w:val="0"/>
    </w:pPr>
  </w:style>
  <w:style w:type="character" w:customStyle="1" w:styleId="TableContents0">
    <w:name w:val="Table Contents"/>
    <w:basedOn w:val="11"/>
    <w:link w:val="TableContents"/>
    <w:rPr>
      <w:rFonts w:ascii="Times New Roman" w:hAnsi="Times New Roman"/>
      <w:sz w:val="24"/>
    </w:rPr>
  </w:style>
  <w:style w:type="character" w:customStyle="1" w:styleId="30">
    <w:name w:val="Заголовок 3 Знак"/>
    <w:basedOn w:val="Heading0"/>
    <w:link w:val="3"/>
    <w:rPr>
      <w:rFonts w:ascii="Times New Roman" w:hAnsi="Times New Roman"/>
      <w:b/>
      <w:sz w:val="24"/>
    </w:rPr>
  </w:style>
  <w:style w:type="character" w:customStyle="1" w:styleId="210">
    <w:name w:val="Заголовок 21"/>
    <w:basedOn w:val="Heading0"/>
    <w:rPr>
      <w:rFonts w:ascii="Times New Roman" w:hAnsi="Times New Roman"/>
      <w:b/>
      <w:sz w:val="24"/>
    </w:rPr>
  </w:style>
  <w:style w:type="paragraph" w:customStyle="1" w:styleId="a9">
    <w:name w:val="Прижатый влево"/>
    <w:basedOn w:val="a"/>
    <w:link w:val="aa"/>
  </w:style>
  <w:style w:type="character" w:customStyle="1" w:styleId="aa">
    <w:name w:val="Прижатый влево"/>
    <w:basedOn w:val="11"/>
    <w:link w:val="a9"/>
    <w:rPr>
      <w:rFonts w:ascii="Times New Roman" w:hAnsi="Times New Roman"/>
      <w:sz w:val="24"/>
    </w:rPr>
  </w:style>
  <w:style w:type="paragraph" w:customStyle="1" w:styleId="ab">
    <w:name w:val="Не вступил в силу"/>
    <w:basedOn w:val="a"/>
    <w:link w:val="ac"/>
    <w:pPr>
      <w:ind w:left="139" w:hanging="139"/>
    </w:pPr>
  </w:style>
  <w:style w:type="character" w:customStyle="1" w:styleId="ac">
    <w:name w:val="Не вступил в силу"/>
    <w:basedOn w:val="11"/>
    <w:link w:val="ab"/>
    <w:rPr>
      <w:rFonts w:ascii="Times New Roman" w:hAnsi="Times New Roman"/>
      <w:sz w:val="24"/>
    </w:rPr>
  </w:style>
  <w:style w:type="paragraph" w:customStyle="1" w:styleId="OEM">
    <w:name w:val="Нормальный (OEM)"/>
    <w:basedOn w:val="Preformatted"/>
    <w:link w:val="OEM0"/>
  </w:style>
  <w:style w:type="character" w:customStyle="1" w:styleId="OEM0">
    <w:name w:val="Нормальный (OEM)"/>
    <w:basedOn w:val="Preformatted0"/>
    <w:link w:val="OEM"/>
    <w:rPr>
      <w:rFonts w:ascii="Courier New" w:hAnsi="Courier New"/>
      <w:sz w:val="24"/>
    </w:rPr>
  </w:style>
  <w:style w:type="paragraph" w:customStyle="1" w:styleId="Textreference">
    <w:name w:val="Text (reference)"/>
    <w:basedOn w:val="a"/>
    <w:link w:val="Textreference0"/>
    <w:pPr>
      <w:spacing w:before="75"/>
      <w:jc w:val="both"/>
    </w:pPr>
    <w:rPr>
      <w:i/>
      <w:color w:val="353842"/>
    </w:rPr>
  </w:style>
  <w:style w:type="character" w:customStyle="1" w:styleId="Textreference0">
    <w:name w:val="Text (reference)"/>
    <w:basedOn w:val="11"/>
    <w:link w:val="Textreference"/>
    <w:rPr>
      <w:rFonts w:ascii="Times New Roman" w:hAnsi="Times New Roman"/>
      <w:i/>
      <w:color w:val="353842"/>
      <w:sz w:val="24"/>
    </w:rPr>
  </w:style>
  <w:style w:type="paragraph" w:customStyle="1" w:styleId="Preformatted">
    <w:name w:val="Preformatted"/>
    <w:link w:val="Preformatted0"/>
    <w:pPr>
      <w:jc w:val="both"/>
    </w:pPr>
    <w:rPr>
      <w:rFonts w:ascii="Courier New" w:hAnsi="Courier New"/>
    </w:rPr>
  </w:style>
  <w:style w:type="character" w:customStyle="1" w:styleId="Preformatted0">
    <w:name w:val="Preformatted"/>
    <w:link w:val="Preformatted"/>
    <w:rPr>
      <w:rFonts w:ascii="Courier New" w:hAnsi="Courier New"/>
      <w:sz w:val="24"/>
    </w:rPr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ad">
    <w:name w:val="Комментарий"/>
    <w:basedOn w:val="Textreference"/>
    <w:link w:val="ae"/>
    <w:rPr>
      <w:shd w:val="clear" w:color="auto" w:fill="F0F0F0"/>
    </w:rPr>
  </w:style>
  <w:style w:type="character" w:customStyle="1" w:styleId="ae">
    <w:name w:val="Комментарий"/>
    <w:basedOn w:val="Textreference0"/>
    <w:link w:val="ad"/>
    <w:rPr>
      <w:rFonts w:ascii="Times New Roman" w:hAnsi="Times New Roman"/>
      <w:i/>
      <w:color w:val="353842"/>
      <w:sz w:val="24"/>
      <w:shd w:val="clear" w:color="auto" w:fill="F0F0F0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af">
    <w:name w:val="Информация об изменениях"/>
    <w:basedOn w:val="Textreference"/>
    <w:link w:val="af0"/>
    <w:rPr>
      <w:sz w:val="20"/>
      <w:shd w:val="clear" w:color="auto" w:fill="EAEFED"/>
    </w:rPr>
  </w:style>
  <w:style w:type="character" w:customStyle="1" w:styleId="af0">
    <w:name w:val="Информация об изменениях"/>
    <w:basedOn w:val="Textreference0"/>
    <w:link w:val="af"/>
    <w:rPr>
      <w:rFonts w:ascii="Times New Roman" w:hAnsi="Times New Roman"/>
      <w:i/>
      <w:color w:val="353842"/>
      <w:sz w:val="20"/>
      <w:shd w:val="clear" w:color="auto" w:fill="EAEFED"/>
    </w:rPr>
  </w:style>
  <w:style w:type="paragraph" w:customStyle="1" w:styleId="12">
    <w:name w:val="Гиперссылка1"/>
    <w:link w:val="af1"/>
    <w:rPr>
      <w:color w:val="000080"/>
      <w:u w:val="single" w:color="000080"/>
    </w:rPr>
  </w:style>
  <w:style w:type="character" w:styleId="af1">
    <w:name w:val="Hyperlink"/>
    <w:link w:val="12"/>
    <w:rPr>
      <w:color w:val="000080"/>
      <w:u w:val="single" w:color="000080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f2">
    <w:name w:val="header"/>
    <w:basedOn w:val="HeaderandFooter"/>
    <w:link w:val="af3"/>
  </w:style>
  <w:style w:type="character" w:customStyle="1" w:styleId="af3">
    <w:name w:val="Верхний колонтитул Знак"/>
    <w:basedOn w:val="HeaderandFooter0"/>
    <w:link w:val="af2"/>
    <w:rPr>
      <w:rFonts w:ascii="Times New Roman" w:hAnsi="Times New Roman"/>
      <w:sz w:val="24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ing">
    <w:name w:val="Heading"/>
    <w:basedOn w:val="a"/>
    <w:link w:val="Heading0"/>
    <w:pPr>
      <w:keepNext/>
      <w:spacing w:before="240" w:after="120"/>
      <w:jc w:val="center"/>
    </w:pPr>
    <w:rPr>
      <w:b/>
    </w:rPr>
  </w:style>
  <w:style w:type="character" w:customStyle="1" w:styleId="Heading0">
    <w:name w:val="Heading"/>
    <w:basedOn w:val="11"/>
    <w:link w:val="Heading"/>
    <w:rPr>
      <w:rFonts w:ascii="Times New Roman" w:hAnsi="Times New Roman"/>
      <w:b/>
      <w:sz w:val="24"/>
    </w:rPr>
  </w:style>
  <w:style w:type="paragraph" w:customStyle="1" w:styleId="HeaderandFooter">
    <w:name w:val="Header and Footer"/>
    <w:basedOn w:val="a"/>
    <w:link w:val="HeaderandFooter0"/>
    <w:pPr>
      <w:tabs>
        <w:tab w:val="center" w:pos="4819"/>
        <w:tab w:val="right" w:pos="9638"/>
      </w:tabs>
    </w:pPr>
  </w:style>
  <w:style w:type="character" w:customStyle="1" w:styleId="HeaderandFooter0">
    <w:name w:val="Header and Footer"/>
    <w:basedOn w:val="11"/>
    <w:link w:val="HeaderandFooter"/>
    <w:rPr>
      <w:rFonts w:ascii="Times New Roman" w:hAnsi="Times New Roman"/>
      <w:sz w:val="24"/>
    </w:rPr>
  </w:style>
  <w:style w:type="paragraph" w:customStyle="1" w:styleId="af4">
    <w:name w:val="Сноска"/>
    <w:basedOn w:val="a"/>
    <w:link w:val="af5"/>
    <w:rPr>
      <w:sz w:val="20"/>
    </w:rPr>
  </w:style>
  <w:style w:type="character" w:customStyle="1" w:styleId="af5">
    <w:name w:val="Сноска"/>
    <w:basedOn w:val="11"/>
    <w:link w:val="af4"/>
    <w:rPr>
      <w:rFonts w:ascii="Times New Roman" w:hAnsi="Times New Roman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6">
    <w:name w:val="Сравнение"/>
    <w:basedOn w:val="Textreference"/>
    <w:link w:val="af7"/>
    <w:pPr>
      <w:ind w:left="432"/>
    </w:pPr>
    <w:rPr>
      <w:shd w:val="clear" w:color="auto" w:fill="F0F0F0"/>
    </w:rPr>
  </w:style>
  <w:style w:type="character" w:customStyle="1" w:styleId="af7">
    <w:name w:val="Сравнение"/>
    <w:basedOn w:val="Textreference0"/>
    <w:link w:val="af6"/>
    <w:rPr>
      <w:rFonts w:ascii="Times New Roman" w:hAnsi="Times New Roman"/>
      <w:i/>
      <w:color w:val="353842"/>
      <w:sz w:val="24"/>
      <w:shd w:val="clear" w:color="auto" w:fill="F0F0F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Textbody">
    <w:name w:val="Text body"/>
    <w:basedOn w:val="a"/>
    <w:link w:val="Textbody0"/>
    <w:pPr>
      <w:spacing w:after="140" w:line="276" w:lineRule="auto"/>
    </w:pPr>
  </w:style>
  <w:style w:type="character" w:customStyle="1" w:styleId="Textbody0">
    <w:name w:val="Text body"/>
    <w:basedOn w:val="11"/>
    <w:link w:val="Textbody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8">
    <w:name w:val="Информация о версии"/>
    <w:basedOn w:val="Textreference"/>
    <w:link w:val="af9"/>
    <w:rPr>
      <w:shd w:val="clear" w:color="auto" w:fill="F0F0F0"/>
    </w:rPr>
  </w:style>
  <w:style w:type="character" w:customStyle="1" w:styleId="af9">
    <w:name w:val="Информация о версии"/>
    <w:basedOn w:val="Textreference0"/>
    <w:link w:val="af8"/>
    <w:rPr>
      <w:rFonts w:ascii="Times New Roman" w:hAnsi="Times New Roman"/>
      <w:i/>
      <w:color w:val="353842"/>
      <w:sz w:val="24"/>
      <w:shd w:val="clear" w:color="auto" w:fill="F0F0F0"/>
    </w:rPr>
  </w:style>
  <w:style w:type="character" w:customStyle="1" w:styleId="2">
    <w:name w:val="Обычный2"/>
    <w:rPr>
      <w:rFonts w:ascii="Times New Roman" w:hAnsi="Times New Roman"/>
      <w:sz w:val="24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</w:rPr>
  </w:style>
  <w:style w:type="character" w:customStyle="1" w:styleId="afb">
    <w:name w:val="Подзаголовок Знак"/>
    <w:link w:val="afa"/>
    <w:rPr>
      <w:rFonts w:ascii="XO Thames" w:hAnsi="XO Thames"/>
      <w:i/>
      <w:sz w:val="24"/>
    </w:rPr>
  </w:style>
  <w:style w:type="paragraph" w:customStyle="1" w:styleId="afc">
    <w:name w:val="Заголовок ЭР (левое окно)"/>
    <w:basedOn w:val="Heading"/>
    <w:link w:val="afd"/>
  </w:style>
  <w:style w:type="character" w:customStyle="1" w:styleId="afd">
    <w:name w:val="Заголовок ЭР (левое окно)"/>
    <w:basedOn w:val="Heading0"/>
    <w:link w:val="afc"/>
    <w:rPr>
      <w:rFonts w:ascii="Times New Roman" w:hAnsi="Times New Roman"/>
      <w:b/>
      <w:sz w:val="24"/>
    </w:rPr>
  </w:style>
  <w:style w:type="paragraph" w:styleId="afe">
    <w:name w:val="Title"/>
    <w:next w:val="a"/>
    <w:link w:val="af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">
    <w:name w:val="Заголовок Знак"/>
    <w:link w:val="af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ff0">
    <w:name w:val="Взамен"/>
    <w:basedOn w:val="Textreference"/>
    <w:link w:val="aff1"/>
    <w:pPr>
      <w:ind w:left="432"/>
    </w:pPr>
    <w:rPr>
      <w:shd w:val="clear" w:color="auto" w:fill="FFF5AD"/>
    </w:rPr>
  </w:style>
  <w:style w:type="character" w:customStyle="1" w:styleId="aff1">
    <w:name w:val="Взамен"/>
    <w:basedOn w:val="Textreference0"/>
    <w:link w:val="aff0"/>
    <w:rPr>
      <w:rFonts w:ascii="Times New Roman" w:hAnsi="Times New Roman"/>
      <w:i/>
      <w:color w:val="353842"/>
      <w:sz w:val="24"/>
      <w:shd w:val="clear" w:color="auto" w:fill="FFF5AD"/>
    </w:rPr>
  </w:style>
  <w:style w:type="paragraph" w:customStyle="1" w:styleId="aff2">
    <w:name w:val="Заголовок статьи"/>
    <w:basedOn w:val="a"/>
    <w:link w:val="aff3"/>
    <w:pPr>
      <w:ind w:left="1612" w:hanging="892"/>
      <w:jc w:val="both"/>
    </w:pPr>
  </w:style>
  <w:style w:type="character" w:customStyle="1" w:styleId="aff3">
    <w:name w:val="Заголовок статьи"/>
    <w:basedOn w:val="11"/>
    <w:link w:val="aff2"/>
    <w:rPr>
      <w:rFonts w:ascii="Times New Roman" w:hAnsi="Times New Roman"/>
      <w:sz w:val="24"/>
    </w:rPr>
  </w:style>
  <w:style w:type="character" w:customStyle="1" w:styleId="21">
    <w:name w:val="Заголовок 2 Знак"/>
    <w:link w:val="20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nternet.garant.ru/document/redirect/411932958/1009" TargetMode="External"/><Relationship Id="rId21" Type="http://schemas.openxmlformats.org/officeDocument/2006/relationships/hyperlink" Target="https://internet.garant.ru/document/redirect/12168564/59" TargetMode="External"/><Relationship Id="rId63" Type="http://schemas.openxmlformats.org/officeDocument/2006/relationships/hyperlink" Target="https://internet.garant.ru/document/redirect/412097174/1022" TargetMode="External"/><Relationship Id="rId159" Type="http://schemas.openxmlformats.org/officeDocument/2006/relationships/hyperlink" Target="https://internet.garant.ru/document/redirect/408080337/1025" TargetMode="External"/><Relationship Id="rId170" Type="http://schemas.openxmlformats.org/officeDocument/2006/relationships/hyperlink" Target="https://internet.garant.ru/document/redirect/408080337/1026" TargetMode="External"/><Relationship Id="rId226" Type="http://schemas.openxmlformats.org/officeDocument/2006/relationships/hyperlink" Target="https://internet.garant.ru/document/redirect/70650726/9319" TargetMode="External"/><Relationship Id="rId268" Type="http://schemas.openxmlformats.org/officeDocument/2006/relationships/hyperlink" Target="https://internet.garant.ru/document/redirect/70650726/17" TargetMode="External"/><Relationship Id="rId32" Type="http://schemas.openxmlformats.org/officeDocument/2006/relationships/hyperlink" Target="https://internet.garant.ru/document/redirect/12168564/48" TargetMode="External"/><Relationship Id="rId74" Type="http://schemas.openxmlformats.org/officeDocument/2006/relationships/hyperlink" Target="https://internet.garant.ru/document/redirect/412097174/1022" TargetMode="External"/><Relationship Id="rId128" Type="http://schemas.openxmlformats.org/officeDocument/2006/relationships/hyperlink" Target="https://internet.garant.ru/document/redirect/411932958/1026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internet.garant.ru/document/redirect/408080337/1016" TargetMode="External"/><Relationship Id="rId237" Type="http://schemas.openxmlformats.org/officeDocument/2006/relationships/hyperlink" Target="https://internet.garant.ru/document/redirect/74578880/1006" TargetMode="External"/><Relationship Id="rId279" Type="http://schemas.openxmlformats.org/officeDocument/2006/relationships/hyperlink" Target="https://internet.garant.ru/document/redirect/74649928/1004" TargetMode="External"/><Relationship Id="rId22" Type="http://schemas.openxmlformats.org/officeDocument/2006/relationships/hyperlink" Target="https://internet.garant.ru/document/redirect/12168564/47" TargetMode="External"/><Relationship Id="rId43" Type="http://schemas.openxmlformats.org/officeDocument/2006/relationships/hyperlink" Target="https://internet.garant.ru/document/redirect/12168564/900" TargetMode="External"/><Relationship Id="rId64" Type="http://schemas.openxmlformats.org/officeDocument/2006/relationships/hyperlink" Target="https://internet.garant.ru/document/redirect/412097174/1003" TargetMode="External"/><Relationship Id="rId118" Type="http://schemas.openxmlformats.org/officeDocument/2006/relationships/hyperlink" Target="https://internet.garant.ru/document/redirect/411932958/1012" TargetMode="External"/><Relationship Id="rId139" Type="http://schemas.openxmlformats.org/officeDocument/2006/relationships/hyperlink" Target="https://internet.garant.ru/document/redirect/74868117/1004" TargetMode="External"/><Relationship Id="rId85" Type="http://schemas.openxmlformats.org/officeDocument/2006/relationships/hyperlink" Target="https://internet.garant.ru/document/redirect/74655088/1011" TargetMode="External"/><Relationship Id="rId150" Type="http://schemas.openxmlformats.org/officeDocument/2006/relationships/hyperlink" Target="https://internet.garant.ru/document/redirect/401557114/0" TargetMode="External"/><Relationship Id="rId171" Type="http://schemas.openxmlformats.org/officeDocument/2006/relationships/hyperlink" Target="https://internet.garant.ru/document/redirect/408080337/1004" TargetMode="External"/><Relationship Id="rId192" Type="http://schemas.openxmlformats.org/officeDocument/2006/relationships/hyperlink" Target="https://internet.garant.ru/document/redirect/411964896/2014" TargetMode="External"/><Relationship Id="rId206" Type="http://schemas.openxmlformats.org/officeDocument/2006/relationships/hyperlink" Target="https://internet.garant.ru/document/redirect/70650726/170" TargetMode="External"/><Relationship Id="rId227" Type="http://schemas.openxmlformats.org/officeDocument/2006/relationships/hyperlink" Target="https://internet.garant.ru/document/redirect/74847483/1001" TargetMode="External"/><Relationship Id="rId248" Type="http://schemas.openxmlformats.org/officeDocument/2006/relationships/hyperlink" Target="https://internet.garant.ru/document/redirect/74578880/1331" TargetMode="External"/><Relationship Id="rId269" Type="http://schemas.openxmlformats.org/officeDocument/2006/relationships/hyperlink" Target="https://internet.garant.ru/document/redirect/74578880/10000" TargetMode="External"/><Relationship Id="rId12" Type="http://schemas.openxmlformats.org/officeDocument/2006/relationships/hyperlink" Target="https://internet.garant.ru/document/redirect/12168564/57" TargetMode="External"/><Relationship Id="rId33" Type="http://schemas.openxmlformats.org/officeDocument/2006/relationships/hyperlink" Target="https://internet.garant.ru/document/redirect/12168564/13" TargetMode="External"/><Relationship Id="rId108" Type="http://schemas.openxmlformats.org/officeDocument/2006/relationships/hyperlink" Target="https://internet.garant.ru/document/redirect/70650726/170" TargetMode="External"/><Relationship Id="rId129" Type="http://schemas.openxmlformats.org/officeDocument/2006/relationships/hyperlink" Target="https://internet.garant.ru/document/redirect/411932958/1034" TargetMode="External"/><Relationship Id="rId280" Type="http://schemas.openxmlformats.org/officeDocument/2006/relationships/header" Target="header1.xml"/><Relationship Id="rId54" Type="http://schemas.openxmlformats.org/officeDocument/2006/relationships/hyperlink" Target="https://internet.garant.ru/document/redirect/412097174/1029" TargetMode="External"/><Relationship Id="rId75" Type="http://schemas.openxmlformats.org/officeDocument/2006/relationships/hyperlink" Target="https://internet.garant.ru/document/redirect/412097174/1024" TargetMode="External"/><Relationship Id="rId96" Type="http://schemas.openxmlformats.org/officeDocument/2006/relationships/hyperlink" Target="https://internet.garant.ru/document/redirect/411848382/1004" TargetMode="External"/><Relationship Id="rId140" Type="http://schemas.openxmlformats.org/officeDocument/2006/relationships/hyperlink" Target="https://internet.garant.ru/document/redirect/74868117/1012" TargetMode="External"/><Relationship Id="rId161" Type="http://schemas.openxmlformats.org/officeDocument/2006/relationships/hyperlink" Target="https://internet.garant.ru/document/redirect/408080337/1008" TargetMode="External"/><Relationship Id="rId182" Type="http://schemas.openxmlformats.org/officeDocument/2006/relationships/hyperlink" Target="https://internet.garant.ru/document/redirect/411964896/0" TargetMode="External"/><Relationship Id="rId217" Type="http://schemas.openxmlformats.org/officeDocument/2006/relationships/hyperlink" Target="https://internet.garant.ru/document/redirect/74868113/1015" TargetMode="External"/><Relationship Id="rId6" Type="http://schemas.openxmlformats.org/officeDocument/2006/relationships/hyperlink" Target="http://www.pravo.gov.ru/" TargetMode="External"/><Relationship Id="rId238" Type="http://schemas.openxmlformats.org/officeDocument/2006/relationships/hyperlink" Target="https://internet.garant.ru/document/redirect/74578880/1101" TargetMode="External"/><Relationship Id="rId259" Type="http://schemas.openxmlformats.org/officeDocument/2006/relationships/hyperlink" Target="https://internet.garant.ru/document/redirect/74578880/1541" TargetMode="External"/><Relationship Id="rId23" Type="http://schemas.openxmlformats.org/officeDocument/2006/relationships/hyperlink" Target="https://internet.garant.ru/document/redirect/12168564/24" TargetMode="External"/><Relationship Id="rId119" Type="http://schemas.openxmlformats.org/officeDocument/2006/relationships/hyperlink" Target="https://internet.garant.ru/document/redirect/411932958/1024" TargetMode="External"/><Relationship Id="rId270" Type="http://schemas.openxmlformats.org/officeDocument/2006/relationships/hyperlink" Target="https://internet.garant.ru/document/redirect/74649928/0" TargetMode="External"/><Relationship Id="rId44" Type="http://schemas.openxmlformats.org/officeDocument/2006/relationships/hyperlink" Target="https://internet.garant.ru/document/redirect/12168564/57" TargetMode="External"/><Relationship Id="rId65" Type="http://schemas.openxmlformats.org/officeDocument/2006/relationships/hyperlink" Target="https://internet.garant.ru/document/redirect/412097174/1025" TargetMode="External"/><Relationship Id="rId86" Type="http://schemas.openxmlformats.org/officeDocument/2006/relationships/hyperlink" Target="https://internet.garant.ru/document/redirect/74655088/1018" TargetMode="External"/><Relationship Id="rId130" Type="http://schemas.openxmlformats.org/officeDocument/2006/relationships/hyperlink" Target="https://internet.garant.ru/document/redirect/70650726/170" TargetMode="External"/><Relationship Id="rId151" Type="http://schemas.openxmlformats.org/officeDocument/2006/relationships/hyperlink" Target="https://internet.garant.ru/document/redirect/401557114/1013" TargetMode="External"/><Relationship Id="rId172" Type="http://schemas.openxmlformats.org/officeDocument/2006/relationships/hyperlink" Target="https://internet.garant.ru/document/redirect/408080337/1017" TargetMode="External"/><Relationship Id="rId193" Type="http://schemas.openxmlformats.org/officeDocument/2006/relationships/hyperlink" Target="https://internet.garant.ru/document/redirect/75047972/0" TargetMode="External"/><Relationship Id="rId207" Type="http://schemas.openxmlformats.org/officeDocument/2006/relationships/hyperlink" Target="https://internet.garant.ru/document/redirect/12125267/197" TargetMode="External"/><Relationship Id="rId228" Type="http://schemas.openxmlformats.org/officeDocument/2006/relationships/hyperlink" Target="https://internet.garant.ru/document/redirect/74578880/0" TargetMode="External"/><Relationship Id="rId249" Type="http://schemas.openxmlformats.org/officeDocument/2006/relationships/hyperlink" Target="https://internet.garant.ru/document/redirect/74578880/1034" TargetMode="External"/><Relationship Id="rId13" Type="http://schemas.openxmlformats.org/officeDocument/2006/relationships/hyperlink" Target="https://internet.garant.ru/document/redirect/12168564/1110" TargetMode="External"/><Relationship Id="rId109" Type="http://schemas.openxmlformats.org/officeDocument/2006/relationships/hyperlink" Target="https://internet.garant.ru/document/redirect/70650726/9319" TargetMode="External"/><Relationship Id="rId260" Type="http://schemas.openxmlformats.org/officeDocument/2006/relationships/hyperlink" Target="https://internet.garant.ru/document/redirect/74578880/10055" TargetMode="External"/><Relationship Id="rId281" Type="http://schemas.openxmlformats.org/officeDocument/2006/relationships/fontTable" Target="fontTable.xml"/><Relationship Id="rId34" Type="http://schemas.openxmlformats.org/officeDocument/2006/relationships/hyperlink" Target="https://internet.garant.ru/document/redirect/12168564/5510" TargetMode="External"/><Relationship Id="rId55" Type="http://schemas.openxmlformats.org/officeDocument/2006/relationships/hyperlink" Target="https://internet.garant.ru/document/redirect/412097174/1018" TargetMode="External"/><Relationship Id="rId76" Type="http://schemas.openxmlformats.org/officeDocument/2006/relationships/hyperlink" Target="https://internet.garant.ru/document/redirect/74655088/0" TargetMode="External"/><Relationship Id="rId97" Type="http://schemas.openxmlformats.org/officeDocument/2006/relationships/hyperlink" Target="https://internet.garant.ru/document/redirect/70650726/170" TargetMode="External"/><Relationship Id="rId120" Type="http://schemas.openxmlformats.org/officeDocument/2006/relationships/hyperlink" Target="https://internet.garant.ru/document/redirect/411932958/1010" TargetMode="External"/><Relationship Id="rId141" Type="http://schemas.openxmlformats.org/officeDocument/2006/relationships/hyperlink" Target="https://internet.garant.ru/document/redirect/74868117/1008" TargetMode="External"/><Relationship Id="rId7" Type="http://schemas.openxmlformats.org/officeDocument/2006/relationships/hyperlink" Target="https://internet.garant.ru/document/redirect/70650726/0" TargetMode="External"/><Relationship Id="rId162" Type="http://schemas.openxmlformats.org/officeDocument/2006/relationships/hyperlink" Target="https://internet.garant.ru/document/redirect/408080337/1024" TargetMode="External"/><Relationship Id="rId183" Type="http://schemas.openxmlformats.org/officeDocument/2006/relationships/hyperlink" Target="https://internet.garant.ru/document/redirect/411964896/0" TargetMode="External"/><Relationship Id="rId218" Type="http://schemas.openxmlformats.org/officeDocument/2006/relationships/hyperlink" Target="https://internet.garant.ru/document/redirect/74868113/1008" TargetMode="External"/><Relationship Id="rId239" Type="http://schemas.openxmlformats.org/officeDocument/2006/relationships/hyperlink" Target="https://internet.garant.ru/document/redirect/74578880/1111" TargetMode="External"/><Relationship Id="rId250" Type="http://schemas.openxmlformats.org/officeDocument/2006/relationships/hyperlink" Target="https://internet.garant.ru/document/redirect/74578880/1040" TargetMode="External"/><Relationship Id="rId271" Type="http://schemas.openxmlformats.org/officeDocument/2006/relationships/hyperlink" Target="https://internet.garant.ru/document/redirect/74649928/1000" TargetMode="External"/><Relationship Id="rId24" Type="http://schemas.openxmlformats.org/officeDocument/2006/relationships/hyperlink" Target="https://internet.garant.ru/document/redirect/12168564/58" TargetMode="External"/><Relationship Id="rId45" Type="http://schemas.openxmlformats.org/officeDocument/2006/relationships/hyperlink" Target="https://internet.garant.ru/document/redirect/12168564/71" TargetMode="External"/><Relationship Id="rId66" Type="http://schemas.openxmlformats.org/officeDocument/2006/relationships/hyperlink" Target="https://internet.garant.ru/document/redirect/70650726/170" TargetMode="External"/><Relationship Id="rId87" Type="http://schemas.openxmlformats.org/officeDocument/2006/relationships/hyperlink" Target="https://internet.garant.ru/document/redirect/74655088/1015" TargetMode="External"/><Relationship Id="rId110" Type="http://schemas.openxmlformats.org/officeDocument/2006/relationships/hyperlink" Target="https://internet.garant.ru/document/redirect/403543030/1100" TargetMode="External"/><Relationship Id="rId131" Type="http://schemas.openxmlformats.org/officeDocument/2006/relationships/hyperlink" Target="https://internet.garant.ru/document/redirect/70650726/9319" TargetMode="External"/><Relationship Id="rId152" Type="http://schemas.openxmlformats.org/officeDocument/2006/relationships/hyperlink" Target="https://internet.garant.ru/document/redirect/401557114/1041" TargetMode="External"/><Relationship Id="rId173" Type="http://schemas.openxmlformats.org/officeDocument/2006/relationships/hyperlink" Target="https://internet.garant.ru/document/redirect/408080337/1016" TargetMode="External"/><Relationship Id="rId194" Type="http://schemas.openxmlformats.org/officeDocument/2006/relationships/hyperlink" Target="https://internet.garant.ru/document/redirect/75047972/0" TargetMode="External"/><Relationship Id="rId208" Type="http://schemas.openxmlformats.org/officeDocument/2006/relationships/hyperlink" Target="https://internet.garant.ru/document/redirect/74868113/0" TargetMode="External"/><Relationship Id="rId229" Type="http://schemas.openxmlformats.org/officeDocument/2006/relationships/hyperlink" Target="https://internet.garant.ru/document/redirect/74578880/1000" TargetMode="External"/><Relationship Id="rId240" Type="http://schemas.openxmlformats.org/officeDocument/2006/relationships/hyperlink" Target="https://internet.garant.ru/document/redirect/74578880/1012" TargetMode="External"/><Relationship Id="rId261" Type="http://schemas.openxmlformats.org/officeDocument/2006/relationships/hyperlink" Target="https://internet.garant.ru/document/redirect/74578880/1621" TargetMode="External"/><Relationship Id="rId14" Type="http://schemas.openxmlformats.org/officeDocument/2006/relationships/hyperlink" Target="https://internet.garant.ru/document/redirect/12168564/16" TargetMode="External"/><Relationship Id="rId35" Type="http://schemas.openxmlformats.org/officeDocument/2006/relationships/hyperlink" Target="https://internet.garant.ru/document/redirect/12168564/53" TargetMode="External"/><Relationship Id="rId56" Type="http://schemas.openxmlformats.org/officeDocument/2006/relationships/hyperlink" Target="https://internet.garant.ru/document/redirect/412097174/1012" TargetMode="External"/><Relationship Id="rId77" Type="http://schemas.openxmlformats.org/officeDocument/2006/relationships/hyperlink" Target="https://internet.garant.ru/document/redirect/74655088/0" TargetMode="External"/><Relationship Id="rId100" Type="http://schemas.openxmlformats.org/officeDocument/2006/relationships/hyperlink" Target="https://internet.garant.ru/document/redirect/403543030/0" TargetMode="External"/><Relationship Id="rId282" Type="http://schemas.openxmlformats.org/officeDocument/2006/relationships/theme" Target="theme/theme1.xml"/><Relationship Id="rId8" Type="http://schemas.openxmlformats.org/officeDocument/2006/relationships/hyperlink" Target="https://internet.garant.ru/document/redirect/12168564/0" TargetMode="External"/><Relationship Id="rId98" Type="http://schemas.openxmlformats.org/officeDocument/2006/relationships/hyperlink" Target="https://internet.garant.ru/document/redirect/70650726/9319" TargetMode="External"/><Relationship Id="rId121" Type="http://schemas.openxmlformats.org/officeDocument/2006/relationships/hyperlink" Target="https://internet.garant.ru/document/redirect/411932958/1035" TargetMode="External"/><Relationship Id="rId142" Type="http://schemas.openxmlformats.org/officeDocument/2006/relationships/hyperlink" Target="https://internet.garant.ru/document/redirect/74868117/1010" TargetMode="External"/><Relationship Id="rId163" Type="http://schemas.openxmlformats.org/officeDocument/2006/relationships/hyperlink" Target="https://internet.garant.ru/document/redirect/408080337/1009" TargetMode="External"/><Relationship Id="rId184" Type="http://schemas.openxmlformats.org/officeDocument/2006/relationships/hyperlink" Target="https://internet.garant.ru/document/redirect/411964896/1014" TargetMode="External"/><Relationship Id="rId219" Type="http://schemas.openxmlformats.org/officeDocument/2006/relationships/hyperlink" Target="https://internet.garant.ru/document/redirect/74868113/1019" TargetMode="External"/><Relationship Id="rId230" Type="http://schemas.openxmlformats.org/officeDocument/2006/relationships/hyperlink" Target="https://internet.garant.ru/document/redirect/74578880/1001" TargetMode="External"/><Relationship Id="rId251" Type="http://schemas.openxmlformats.org/officeDocument/2006/relationships/hyperlink" Target="https://internet.garant.ru/document/redirect/74578880/1041" TargetMode="External"/><Relationship Id="rId25" Type="http://schemas.openxmlformats.org/officeDocument/2006/relationships/hyperlink" Target="https://internet.garant.ru/document/redirect/12168564/20" TargetMode="External"/><Relationship Id="rId46" Type="http://schemas.openxmlformats.org/officeDocument/2006/relationships/hyperlink" Target="https://internet.garant.ru/document/redirect/412097174/0" TargetMode="External"/><Relationship Id="rId67" Type="http://schemas.openxmlformats.org/officeDocument/2006/relationships/hyperlink" Target="https://internet.garant.ru/document/redirect/70650726/9319" TargetMode="External"/><Relationship Id="rId272" Type="http://schemas.openxmlformats.org/officeDocument/2006/relationships/hyperlink" Target="https://internet.garant.ru/document/redirect/74649928/1001" TargetMode="External"/><Relationship Id="rId88" Type="http://schemas.openxmlformats.org/officeDocument/2006/relationships/hyperlink" Target="https://internet.garant.ru/document/redirect/74655088/1013" TargetMode="External"/><Relationship Id="rId111" Type="http://schemas.openxmlformats.org/officeDocument/2006/relationships/hyperlink" Target="https://internet.garant.ru/document/redirect/403543030/10004" TargetMode="External"/><Relationship Id="rId132" Type="http://schemas.openxmlformats.org/officeDocument/2006/relationships/hyperlink" Target="https://internet.garant.ru/document/redirect/411932958/1007" TargetMode="External"/><Relationship Id="rId153" Type="http://schemas.openxmlformats.org/officeDocument/2006/relationships/hyperlink" Target="https://internet.garant.ru/document/redirect/401557114/1005" TargetMode="External"/><Relationship Id="rId174" Type="http://schemas.openxmlformats.org/officeDocument/2006/relationships/hyperlink" Target="https://internet.garant.ru/document/redirect/408080337/1010" TargetMode="External"/><Relationship Id="rId195" Type="http://schemas.openxmlformats.org/officeDocument/2006/relationships/hyperlink" Target="https://internet.garant.ru/document/redirect/75047972/1013" TargetMode="External"/><Relationship Id="rId209" Type="http://schemas.openxmlformats.org/officeDocument/2006/relationships/hyperlink" Target="https://internet.garant.ru/document/redirect/74868113/0" TargetMode="External"/><Relationship Id="rId220" Type="http://schemas.openxmlformats.org/officeDocument/2006/relationships/hyperlink" Target="https://internet.garant.ru/document/redirect/70650726/170" TargetMode="External"/><Relationship Id="rId241" Type="http://schemas.openxmlformats.org/officeDocument/2006/relationships/hyperlink" Target="https://internet.garant.ru/document/redirect/74578880/1017" TargetMode="External"/><Relationship Id="rId15" Type="http://schemas.openxmlformats.org/officeDocument/2006/relationships/hyperlink" Target="https://internet.garant.ru/document/redirect/12168564/30" TargetMode="External"/><Relationship Id="rId36" Type="http://schemas.openxmlformats.org/officeDocument/2006/relationships/hyperlink" Target="https://internet.garant.ru/document/redirect/70650726/170" TargetMode="External"/><Relationship Id="rId57" Type="http://schemas.openxmlformats.org/officeDocument/2006/relationships/hyperlink" Target="https://internet.garant.ru/document/redirect/412097174/1027" TargetMode="External"/><Relationship Id="rId262" Type="http://schemas.openxmlformats.org/officeDocument/2006/relationships/hyperlink" Target="https://internet.garant.ru/document/redirect/74578880/1063" TargetMode="External"/><Relationship Id="rId78" Type="http://schemas.openxmlformats.org/officeDocument/2006/relationships/hyperlink" Target="https://internet.garant.ru/document/redirect/74655088/1012" TargetMode="External"/><Relationship Id="rId99" Type="http://schemas.openxmlformats.org/officeDocument/2006/relationships/hyperlink" Target="https://internet.garant.ru/document/redirect/411848382/1002" TargetMode="External"/><Relationship Id="rId101" Type="http://schemas.openxmlformats.org/officeDocument/2006/relationships/hyperlink" Target="https://internet.garant.ru/document/redirect/403543030/0" TargetMode="External"/><Relationship Id="rId122" Type="http://schemas.openxmlformats.org/officeDocument/2006/relationships/hyperlink" Target="https://internet.garant.ru/document/redirect/411932958/1027" TargetMode="External"/><Relationship Id="rId143" Type="http://schemas.openxmlformats.org/officeDocument/2006/relationships/hyperlink" Target="https://internet.garant.ru/document/redirect/74868117/1013" TargetMode="External"/><Relationship Id="rId164" Type="http://schemas.openxmlformats.org/officeDocument/2006/relationships/hyperlink" Target="https://internet.garant.ru/document/redirect/408080337/1018" TargetMode="External"/><Relationship Id="rId185" Type="http://schemas.openxmlformats.org/officeDocument/2006/relationships/hyperlink" Target="https://internet.garant.ru/document/redirect/411964896/1009" TargetMode="External"/><Relationship Id="rId9" Type="http://schemas.openxmlformats.org/officeDocument/2006/relationships/hyperlink" Target="https://internet.garant.ru/document/redirect/12168564/141" TargetMode="External"/><Relationship Id="rId210" Type="http://schemas.openxmlformats.org/officeDocument/2006/relationships/hyperlink" Target="https://internet.garant.ru/document/redirect/74868113/1007" TargetMode="External"/><Relationship Id="rId26" Type="http://schemas.openxmlformats.org/officeDocument/2006/relationships/hyperlink" Target="https://internet.garant.ru/document/redirect/12168564/19" TargetMode="External"/><Relationship Id="rId231" Type="http://schemas.openxmlformats.org/officeDocument/2006/relationships/hyperlink" Target="https://internet.garant.ru/document/redirect/74578880/1003" TargetMode="External"/><Relationship Id="rId252" Type="http://schemas.openxmlformats.org/officeDocument/2006/relationships/hyperlink" Target="https://internet.garant.ru/document/redirect/74578880/1043" TargetMode="External"/><Relationship Id="rId273" Type="http://schemas.openxmlformats.org/officeDocument/2006/relationships/hyperlink" Target="https://internet.garant.ru/document/redirect/74649928/1003" TargetMode="External"/><Relationship Id="rId47" Type="http://schemas.openxmlformats.org/officeDocument/2006/relationships/hyperlink" Target="https://internet.garant.ru/document/redirect/412097174/0" TargetMode="External"/><Relationship Id="rId68" Type="http://schemas.openxmlformats.org/officeDocument/2006/relationships/hyperlink" Target="https://internet.garant.ru/document/redirect/412097174/1003" TargetMode="External"/><Relationship Id="rId89" Type="http://schemas.openxmlformats.org/officeDocument/2006/relationships/hyperlink" Target="https://internet.garant.ru/document/redirect/70650726/17" TargetMode="External"/><Relationship Id="rId112" Type="http://schemas.openxmlformats.org/officeDocument/2006/relationships/hyperlink" Target="https://internet.garant.ru/document/redirect/411932958/0" TargetMode="External"/><Relationship Id="rId133" Type="http://schemas.openxmlformats.org/officeDocument/2006/relationships/hyperlink" Target="https://internet.garant.ru/document/redirect/411932958/1012" TargetMode="External"/><Relationship Id="rId154" Type="http://schemas.openxmlformats.org/officeDocument/2006/relationships/hyperlink" Target="https://internet.garant.ru/document/redirect/70650726/17" TargetMode="External"/><Relationship Id="rId175" Type="http://schemas.openxmlformats.org/officeDocument/2006/relationships/hyperlink" Target="https://internet.garant.ru/document/redirect/408080337/1012" TargetMode="External"/><Relationship Id="rId196" Type="http://schemas.openxmlformats.org/officeDocument/2006/relationships/hyperlink" Target="https://internet.garant.ru/document/redirect/75047972/1011" TargetMode="External"/><Relationship Id="rId200" Type="http://schemas.openxmlformats.org/officeDocument/2006/relationships/hyperlink" Target="https://internet.garant.ru/document/redirect/403138439/0" TargetMode="External"/><Relationship Id="rId16" Type="http://schemas.openxmlformats.org/officeDocument/2006/relationships/hyperlink" Target="https://internet.garant.ru/document/redirect/12168564/18" TargetMode="External"/><Relationship Id="rId221" Type="http://schemas.openxmlformats.org/officeDocument/2006/relationships/hyperlink" Target="https://internet.garant.ru/document/redirect/74868113/1000" TargetMode="External"/><Relationship Id="rId242" Type="http://schemas.openxmlformats.org/officeDocument/2006/relationships/hyperlink" Target="https://internet.garant.ru/document/redirect/74578880/1020" TargetMode="External"/><Relationship Id="rId263" Type="http://schemas.openxmlformats.org/officeDocument/2006/relationships/hyperlink" Target="https://internet.garant.ru/document/redirect/74578880/1067" TargetMode="External"/><Relationship Id="rId37" Type="http://schemas.openxmlformats.org/officeDocument/2006/relationships/hyperlink" Target="https://internet.garant.ru/document/redirect/70650726/9319" TargetMode="External"/><Relationship Id="rId58" Type="http://schemas.openxmlformats.org/officeDocument/2006/relationships/hyperlink" Target="https://internet.garant.ru/document/redirect/412097174/1009" TargetMode="External"/><Relationship Id="rId79" Type="http://schemas.openxmlformats.org/officeDocument/2006/relationships/hyperlink" Target="https://internet.garant.ru/document/redirect/74655088/1016" TargetMode="External"/><Relationship Id="rId102" Type="http://schemas.openxmlformats.org/officeDocument/2006/relationships/hyperlink" Target="https://internet.garant.ru/document/redirect/403543030/1104" TargetMode="External"/><Relationship Id="rId123" Type="http://schemas.openxmlformats.org/officeDocument/2006/relationships/hyperlink" Target="https://internet.garant.ru/document/redirect/411932958/1008" TargetMode="External"/><Relationship Id="rId144" Type="http://schemas.openxmlformats.org/officeDocument/2006/relationships/hyperlink" Target="https://internet.garant.ru/document/redirect/74868117/1011" TargetMode="External"/><Relationship Id="rId90" Type="http://schemas.openxmlformats.org/officeDocument/2006/relationships/hyperlink" Target="https://internet.garant.ru/document/redirect/74655088/1001" TargetMode="External"/><Relationship Id="rId165" Type="http://schemas.openxmlformats.org/officeDocument/2006/relationships/hyperlink" Target="https://internet.garant.ru/document/redirect/408080337/1021" TargetMode="External"/><Relationship Id="rId186" Type="http://schemas.openxmlformats.org/officeDocument/2006/relationships/hyperlink" Target="https://internet.garant.ru/document/redirect/70650726/170" TargetMode="External"/><Relationship Id="rId211" Type="http://schemas.openxmlformats.org/officeDocument/2006/relationships/hyperlink" Target="https://internet.garant.ru/document/redirect/74868113/1003" TargetMode="External"/><Relationship Id="rId232" Type="http://schemas.openxmlformats.org/officeDocument/2006/relationships/hyperlink" Target="https://internet.garant.ru/document/redirect/74578880/1004" TargetMode="External"/><Relationship Id="rId253" Type="http://schemas.openxmlformats.org/officeDocument/2006/relationships/hyperlink" Target="https://internet.garant.ru/document/redirect/74578880/1047" TargetMode="External"/><Relationship Id="rId274" Type="http://schemas.openxmlformats.org/officeDocument/2006/relationships/hyperlink" Target="https://internet.garant.ru/document/redirect/74649928/1004" TargetMode="External"/><Relationship Id="rId27" Type="http://schemas.openxmlformats.org/officeDocument/2006/relationships/hyperlink" Target="https://internet.garant.ru/document/redirect/12168564/12" TargetMode="External"/><Relationship Id="rId48" Type="http://schemas.openxmlformats.org/officeDocument/2006/relationships/hyperlink" Target="https://internet.garant.ru/document/redirect/412097174/1021" TargetMode="External"/><Relationship Id="rId69" Type="http://schemas.openxmlformats.org/officeDocument/2006/relationships/hyperlink" Target="https://internet.garant.ru/document/redirect/412097174/1005" TargetMode="External"/><Relationship Id="rId113" Type="http://schemas.openxmlformats.org/officeDocument/2006/relationships/hyperlink" Target="https://internet.garant.ru/document/redirect/411932958/0" TargetMode="External"/><Relationship Id="rId134" Type="http://schemas.openxmlformats.org/officeDocument/2006/relationships/hyperlink" Target="https://internet.garant.ru/document/redirect/411932958/1024" TargetMode="External"/><Relationship Id="rId80" Type="http://schemas.openxmlformats.org/officeDocument/2006/relationships/hyperlink" Target="https://internet.garant.ru/document/redirect/74655088/1017" TargetMode="External"/><Relationship Id="rId155" Type="http://schemas.openxmlformats.org/officeDocument/2006/relationships/hyperlink" Target="https://internet.garant.ru/document/redirect/401557114/1009" TargetMode="External"/><Relationship Id="rId176" Type="http://schemas.openxmlformats.org/officeDocument/2006/relationships/hyperlink" Target="https://internet.garant.ru/document/redirect/70650726/17" TargetMode="External"/><Relationship Id="rId197" Type="http://schemas.openxmlformats.org/officeDocument/2006/relationships/hyperlink" Target="https://internet.garant.ru/document/redirect/75047972/1006" TargetMode="External"/><Relationship Id="rId201" Type="http://schemas.openxmlformats.org/officeDocument/2006/relationships/hyperlink" Target="https://internet.garant.ru/document/redirect/403138439/0" TargetMode="External"/><Relationship Id="rId222" Type="http://schemas.openxmlformats.org/officeDocument/2006/relationships/hyperlink" Target="https://internet.garant.ru/document/redirect/74847483/0" TargetMode="External"/><Relationship Id="rId243" Type="http://schemas.openxmlformats.org/officeDocument/2006/relationships/hyperlink" Target="https://internet.garant.ru/document/redirect/74578880/1241" TargetMode="External"/><Relationship Id="rId264" Type="http://schemas.openxmlformats.org/officeDocument/2006/relationships/hyperlink" Target="https://internet.garant.ru/document/redirect/74578880/1721" TargetMode="External"/><Relationship Id="rId17" Type="http://schemas.openxmlformats.org/officeDocument/2006/relationships/hyperlink" Target="https://internet.garant.ru/document/redirect/12168564/360" TargetMode="External"/><Relationship Id="rId38" Type="http://schemas.openxmlformats.org/officeDocument/2006/relationships/hyperlink" Target="https://internet.garant.ru/document/redirect/12168564/100" TargetMode="External"/><Relationship Id="rId59" Type="http://schemas.openxmlformats.org/officeDocument/2006/relationships/hyperlink" Target="https://internet.garant.ru/document/redirect/412097174/1010" TargetMode="External"/><Relationship Id="rId103" Type="http://schemas.openxmlformats.org/officeDocument/2006/relationships/hyperlink" Target="https://internet.garant.ru/document/redirect/403543030/1103" TargetMode="External"/><Relationship Id="rId124" Type="http://schemas.openxmlformats.org/officeDocument/2006/relationships/hyperlink" Target="https://internet.garant.ru/document/redirect/411932958/1040" TargetMode="External"/><Relationship Id="rId70" Type="http://schemas.openxmlformats.org/officeDocument/2006/relationships/hyperlink" Target="https://internet.garant.ru/document/redirect/412097174/1008" TargetMode="External"/><Relationship Id="rId91" Type="http://schemas.openxmlformats.org/officeDocument/2006/relationships/hyperlink" Target="https://internet.garant.ru/document/redirect/411848382/0" TargetMode="External"/><Relationship Id="rId145" Type="http://schemas.openxmlformats.org/officeDocument/2006/relationships/hyperlink" Target="https://internet.garant.ru/document/redirect/74868117/1009" TargetMode="External"/><Relationship Id="rId166" Type="http://schemas.openxmlformats.org/officeDocument/2006/relationships/hyperlink" Target="https://internet.garant.ru/document/redirect/408080337/1011" TargetMode="External"/><Relationship Id="rId187" Type="http://schemas.openxmlformats.org/officeDocument/2006/relationships/hyperlink" Target="https://internet.garant.ru/document/redirect/70650726/9319" TargetMode="External"/><Relationship Id="rId1" Type="http://schemas.openxmlformats.org/officeDocument/2006/relationships/styles" Target="styles.xml"/><Relationship Id="rId212" Type="http://schemas.openxmlformats.org/officeDocument/2006/relationships/hyperlink" Target="https://internet.garant.ru/document/redirect/74868113/1014" TargetMode="External"/><Relationship Id="rId233" Type="http://schemas.openxmlformats.org/officeDocument/2006/relationships/hyperlink" Target="https://internet.garant.ru/document/redirect/74578880/1051" TargetMode="External"/><Relationship Id="rId254" Type="http://schemas.openxmlformats.org/officeDocument/2006/relationships/hyperlink" Target="https://internet.garant.ru/document/redirect/3100000/0" TargetMode="External"/><Relationship Id="rId28" Type="http://schemas.openxmlformats.org/officeDocument/2006/relationships/hyperlink" Target="https://internet.garant.ru/document/redirect/12168564/44" TargetMode="External"/><Relationship Id="rId49" Type="http://schemas.openxmlformats.org/officeDocument/2006/relationships/hyperlink" Target="https://internet.garant.ru/document/redirect/412097174/1026" TargetMode="External"/><Relationship Id="rId114" Type="http://schemas.openxmlformats.org/officeDocument/2006/relationships/hyperlink" Target="https://internet.garant.ru/document/redirect/411932958/1028" TargetMode="External"/><Relationship Id="rId275" Type="http://schemas.openxmlformats.org/officeDocument/2006/relationships/hyperlink" Target="https://internet.garant.ru/document/redirect/70650726/17" TargetMode="External"/><Relationship Id="rId60" Type="http://schemas.openxmlformats.org/officeDocument/2006/relationships/hyperlink" Target="https://internet.garant.ru/document/redirect/412097174/1014" TargetMode="External"/><Relationship Id="rId81" Type="http://schemas.openxmlformats.org/officeDocument/2006/relationships/hyperlink" Target="https://internet.garant.ru/document/redirect/74655088/1110" TargetMode="External"/><Relationship Id="rId135" Type="http://schemas.openxmlformats.org/officeDocument/2006/relationships/hyperlink" Target="https://internet.garant.ru/document/redirect/411932958/1034" TargetMode="External"/><Relationship Id="rId156" Type="http://schemas.openxmlformats.org/officeDocument/2006/relationships/hyperlink" Target="https://internet.garant.ru/document/redirect/408080337/0" TargetMode="External"/><Relationship Id="rId177" Type="http://schemas.openxmlformats.org/officeDocument/2006/relationships/hyperlink" Target="https://internet.garant.ru/document/redirect/70650726/9319" TargetMode="External"/><Relationship Id="rId198" Type="http://schemas.openxmlformats.org/officeDocument/2006/relationships/hyperlink" Target="https://internet.garant.ru/document/redirect/70650726/17" TargetMode="External"/><Relationship Id="rId202" Type="http://schemas.openxmlformats.org/officeDocument/2006/relationships/hyperlink" Target="https://internet.garant.ru/document/redirect/403138439/1007" TargetMode="External"/><Relationship Id="rId223" Type="http://schemas.openxmlformats.org/officeDocument/2006/relationships/hyperlink" Target="https://internet.garant.ru/document/redirect/74847483/0" TargetMode="External"/><Relationship Id="rId244" Type="http://schemas.openxmlformats.org/officeDocument/2006/relationships/hyperlink" Target="https://internet.garant.ru/document/redirect/74578880/1025" TargetMode="External"/><Relationship Id="rId18" Type="http://schemas.openxmlformats.org/officeDocument/2006/relationships/hyperlink" Target="https://internet.garant.ru/document/redirect/12168564/31" TargetMode="External"/><Relationship Id="rId39" Type="http://schemas.openxmlformats.org/officeDocument/2006/relationships/hyperlink" Target="https://internet.garant.ru/document/redirect/12168564/200" TargetMode="External"/><Relationship Id="rId265" Type="http://schemas.openxmlformats.org/officeDocument/2006/relationships/hyperlink" Target="https://internet.garant.ru/document/redirect/74578880/1073" TargetMode="External"/><Relationship Id="rId50" Type="http://schemas.openxmlformats.org/officeDocument/2006/relationships/hyperlink" Target="https://internet.garant.ru/document/redirect/412097174/1013" TargetMode="External"/><Relationship Id="rId104" Type="http://schemas.openxmlformats.org/officeDocument/2006/relationships/hyperlink" Target="https://internet.garant.ru/document/redirect/403543030/10004" TargetMode="External"/><Relationship Id="rId125" Type="http://schemas.openxmlformats.org/officeDocument/2006/relationships/hyperlink" Target="https://internet.garant.ru/document/redirect/411932958/1007" TargetMode="External"/><Relationship Id="rId146" Type="http://schemas.openxmlformats.org/officeDocument/2006/relationships/hyperlink" Target="https://internet.garant.ru/document/redirect/70650726/170" TargetMode="External"/><Relationship Id="rId167" Type="http://schemas.openxmlformats.org/officeDocument/2006/relationships/hyperlink" Target="https://internet.garant.ru/document/redirect/408080337/1019" TargetMode="External"/><Relationship Id="rId188" Type="http://schemas.openxmlformats.org/officeDocument/2006/relationships/hyperlink" Target="https://internet.garant.ru/document/redirect/411964896/1007" TargetMode="External"/><Relationship Id="rId71" Type="http://schemas.openxmlformats.org/officeDocument/2006/relationships/hyperlink" Target="https://internet.garant.ru/document/redirect/412097174/1018" TargetMode="External"/><Relationship Id="rId92" Type="http://schemas.openxmlformats.org/officeDocument/2006/relationships/hyperlink" Target="https://internet.garant.ru/document/redirect/411848382/0" TargetMode="External"/><Relationship Id="rId213" Type="http://schemas.openxmlformats.org/officeDocument/2006/relationships/hyperlink" Target="https://internet.garant.ru/document/redirect/74868113/1016" TargetMode="External"/><Relationship Id="rId234" Type="http://schemas.openxmlformats.org/officeDocument/2006/relationships/hyperlink" Target="https://internet.garant.ru/document/redirect/74578880/105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internet.garant.ru/document/redirect/12168564/14" TargetMode="External"/><Relationship Id="rId255" Type="http://schemas.openxmlformats.org/officeDocument/2006/relationships/hyperlink" Target="https://internet.garant.ru/document/redirect/74578880/1049" TargetMode="External"/><Relationship Id="rId276" Type="http://schemas.openxmlformats.org/officeDocument/2006/relationships/hyperlink" Target="https://internet.garant.ru/document/redirect/74649928/1001" TargetMode="External"/><Relationship Id="rId40" Type="http://schemas.openxmlformats.org/officeDocument/2006/relationships/hyperlink" Target="https://internet.garant.ru/document/redirect/12168564/500" TargetMode="External"/><Relationship Id="rId115" Type="http://schemas.openxmlformats.org/officeDocument/2006/relationships/hyperlink" Target="https://internet.garant.ru/document/redirect/411932958/1038" TargetMode="External"/><Relationship Id="rId136" Type="http://schemas.openxmlformats.org/officeDocument/2006/relationships/hyperlink" Target="https://internet.garant.ru/document/redirect/411932958/1040" TargetMode="External"/><Relationship Id="rId157" Type="http://schemas.openxmlformats.org/officeDocument/2006/relationships/hyperlink" Target="https://internet.garant.ru/document/redirect/408080337/0" TargetMode="External"/><Relationship Id="rId178" Type="http://schemas.openxmlformats.org/officeDocument/2006/relationships/hyperlink" Target="https://internet.garant.ru/document/redirect/408080337/1003" TargetMode="External"/><Relationship Id="rId61" Type="http://schemas.openxmlformats.org/officeDocument/2006/relationships/hyperlink" Target="https://internet.garant.ru/document/redirect/412097174/1005" TargetMode="External"/><Relationship Id="rId82" Type="http://schemas.openxmlformats.org/officeDocument/2006/relationships/hyperlink" Target="https://internet.garant.ru/document/redirect/74655088/1002" TargetMode="External"/><Relationship Id="rId199" Type="http://schemas.openxmlformats.org/officeDocument/2006/relationships/hyperlink" Target="https://internet.garant.ru/document/redirect/75047972/1006" TargetMode="External"/><Relationship Id="rId203" Type="http://schemas.openxmlformats.org/officeDocument/2006/relationships/hyperlink" Target="https://internet.garant.ru/document/redirect/403138439/10011" TargetMode="External"/><Relationship Id="rId19" Type="http://schemas.openxmlformats.org/officeDocument/2006/relationships/hyperlink" Target="https://internet.garant.ru/document/redirect/12168564/29" TargetMode="External"/><Relationship Id="rId224" Type="http://schemas.openxmlformats.org/officeDocument/2006/relationships/hyperlink" Target="https://internet.garant.ru/document/redirect/74847483/1009" TargetMode="External"/><Relationship Id="rId245" Type="http://schemas.openxmlformats.org/officeDocument/2006/relationships/hyperlink" Target="https://internet.garant.ru/document/redirect/74578880/1301" TargetMode="External"/><Relationship Id="rId266" Type="http://schemas.openxmlformats.org/officeDocument/2006/relationships/hyperlink" Target="https://internet.garant.ru/document/redirect/74578880/1074" TargetMode="External"/><Relationship Id="rId30" Type="http://schemas.openxmlformats.org/officeDocument/2006/relationships/hyperlink" Target="https://internet.garant.ru/document/redirect/12168564/50" TargetMode="External"/><Relationship Id="rId105" Type="http://schemas.openxmlformats.org/officeDocument/2006/relationships/hyperlink" Target="https://internet.garant.ru/document/redirect/403543030/1105" TargetMode="External"/><Relationship Id="rId126" Type="http://schemas.openxmlformats.org/officeDocument/2006/relationships/hyperlink" Target="https://internet.garant.ru/document/redirect/411932958/1036" TargetMode="External"/><Relationship Id="rId147" Type="http://schemas.openxmlformats.org/officeDocument/2006/relationships/hyperlink" Target="https://internet.garant.ru/document/redirect/70650726/9319" TargetMode="External"/><Relationship Id="rId168" Type="http://schemas.openxmlformats.org/officeDocument/2006/relationships/hyperlink" Target="https://internet.garant.ru/document/redirect/408080337/1023" TargetMode="External"/><Relationship Id="rId51" Type="http://schemas.openxmlformats.org/officeDocument/2006/relationships/hyperlink" Target="https://internet.garant.ru/document/redirect/412097174/1019" TargetMode="External"/><Relationship Id="rId72" Type="http://schemas.openxmlformats.org/officeDocument/2006/relationships/hyperlink" Target="https://internet.garant.ru/document/redirect/412097174/1019" TargetMode="External"/><Relationship Id="rId93" Type="http://schemas.openxmlformats.org/officeDocument/2006/relationships/hyperlink" Target="https://internet.garant.ru/document/redirect/411848382/1003" TargetMode="External"/><Relationship Id="rId189" Type="http://schemas.openxmlformats.org/officeDocument/2006/relationships/hyperlink" Target="https://internet.garant.ru/document/redirect/411964896/1009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internet.garant.ru/document/redirect/74868113/1006" TargetMode="External"/><Relationship Id="rId235" Type="http://schemas.openxmlformats.org/officeDocument/2006/relationships/hyperlink" Target="https://internet.garant.ru/document/redirect/74578880/1521" TargetMode="External"/><Relationship Id="rId256" Type="http://schemas.openxmlformats.org/officeDocument/2006/relationships/hyperlink" Target="https://internet.garant.ru/document/redirect/74578880/1050" TargetMode="External"/><Relationship Id="rId277" Type="http://schemas.openxmlformats.org/officeDocument/2006/relationships/hyperlink" Target="https://internet.garant.ru/document/redirect/74649928/1002" TargetMode="External"/><Relationship Id="rId116" Type="http://schemas.openxmlformats.org/officeDocument/2006/relationships/hyperlink" Target="https://internet.garant.ru/document/redirect/411932958/1025" TargetMode="External"/><Relationship Id="rId137" Type="http://schemas.openxmlformats.org/officeDocument/2006/relationships/hyperlink" Target="https://internet.garant.ru/document/redirect/74868117/0" TargetMode="External"/><Relationship Id="rId158" Type="http://schemas.openxmlformats.org/officeDocument/2006/relationships/hyperlink" Target="https://internet.garant.ru/document/redirect/408080337/1022" TargetMode="External"/><Relationship Id="rId20" Type="http://schemas.openxmlformats.org/officeDocument/2006/relationships/hyperlink" Target="https://internet.garant.ru/document/redirect/12168564/54" TargetMode="External"/><Relationship Id="rId41" Type="http://schemas.openxmlformats.org/officeDocument/2006/relationships/hyperlink" Target="https://internet.garant.ru/document/redirect/12168564/360" TargetMode="External"/><Relationship Id="rId62" Type="http://schemas.openxmlformats.org/officeDocument/2006/relationships/hyperlink" Target="https://internet.garant.ru/document/redirect/412097174/1024" TargetMode="External"/><Relationship Id="rId83" Type="http://schemas.openxmlformats.org/officeDocument/2006/relationships/hyperlink" Target="https://internet.garant.ru/document/redirect/74655088/1019" TargetMode="External"/><Relationship Id="rId179" Type="http://schemas.openxmlformats.org/officeDocument/2006/relationships/hyperlink" Target="https://internet.garant.ru/document/redirect/408080337/1004" TargetMode="External"/><Relationship Id="rId190" Type="http://schemas.openxmlformats.org/officeDocument/2006/relationships/hyperlink" Target="https://internet.garant.ru/document/redirect/411964896/1014" TargetMode="External"/><Relationship Id="rId204" Type="http://schemas.openxmlformats.org/officeDocument/2006/relationships/hyperlink" Target="https://internet.garant.ru/document/redirect/403138439/1017" TargetMode="External"/><Relationship Id="rId225" Type="http://schemas.openxmlformats.org/officeDocument/2006/relationships/hyperlink" Target="https://internet.garant.ru/document/redirect/70650726/170" TargetMode="External"/><Relationship Id="rId246" Type="http://schemas.openxmlformats.org/officeDocument/2006/relationships/hyperlink" Target="https://internet.garant.ru/document/redirect/74578880/1031" TargetMode="External"/><Relationship Id="rId267" Type="http://schemas.openxmlformats.org/officeDocument/2006/relationships/hyperlink" Target="https://internet.garant.ru/document/redirect/74578880/10000" TargetMode="External"/><Relationship Id="rId106" Type="http://schemas.openxmlformats.org/officeDocument/2006/relationships/hyperlink" Target="https://internet.garant.ru/document/redirect/403543030/1102" TargetMode="External"/><Relationship Id="rId127" Type="http://schemas.openxmlformats.org/officeDocument/2006/relationships/hyperlink" Target="https://internet.garant.ru/document/redirect/411932958/1037" TargetMode="External"/><Relationship Id="rId10" Type="http://schemas.openxmlformats.org/officeDocument/2006/relationships/hyperlink" Target="https://internet.garant.ru/document/redirect/12168564/15" TargetMode="External"/><Relationship Id="rId31" Type="http://schemas.openxmlformats.org/officeDocument/2006/relationships/hyperlink" Target="https://internet.garant.ru/document/redirect/12168564/17" TargetMode="External"/><Relationship Id="rId52" Type="http://schemas.openxmlformats.org/officeDocument/2006/relationships/hyperlink" Target="https://internet.garant.ru/document/redirect/412097174/1008" TargetMode="External"/><Relationship Id="rId73" Type="http://schemas.openxmlformats.org/officeDocument/2006/relationships/hyperlink" Target="https://internet.garant.ru/document/redirect/412097174/1021" TargetMode="External"/><Relationship Id="rId94" Type="http://schemas.openxmlformats.org/officeDocument/2006/relationships/hyperlink" Target="https://internet.garant.ru/document/redirect/411848382/1005" TargetMode="External"/><Relationship Id="rId148" Type="http://schemas.openxmlformats.org/officeDocument/2006/relationships/hyperlink" Target="https://internet.garant.ru/document/redirect/74868117/1000" TargetMode="External"/><Relationship Id="rId169" Type="http://schemas.openxmlformats.org/officeDocument/2006/relationships/hyperlink" Target="https://internet.garant.ru/document/redirect/408080337/1003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internet.garant.ru/document/redirect/408080337/1008" TargetMode="External"/><Relationship Id="rId215" Type="http://schemas.openxmlformats.org/officeDocument/2006/relationships/hyperlink" Target="https://internet.garant.ru/document/redirect/74868113/1005" TargetMode="External"/><Relationship Id="rId236" Type="http://schemas.openxmlformats.org/officeDocument/2006/relationships/hyperlink" Target="https://internet.garant.ru/document/redirect/74578880/1053" TargetMode="External"/><Relationship Id="rId257" Type="http://schemas.openxmlformats.org/officeDocument/2006/relationships/hyperlink" Target="https://internet.garant.ru/document/redirect/74578880/1511" TargetMode="External"/><Relationship Id="rId278" Type="http://schemas.openxmlformats.org/officeDocument/2006/relationships/hyperlink" Target="https://internet.garant.ru/document/redirect/74649928/1003" TargetMode="External"/><Relationship Id="rId42" Type="http://schemas.openxmlformats.org/officeDocument/2006/relationships/hyperlink" Target="https://internet.garant.ru/document/redirect/12168564/37" TargetMode="External"/><Relationship Id="rId84" Type="http://schemas.openxmlformats.org/officeDocument/2006/relationships/hyperlink" Target="https://internet.garant.ru/document/redirect/74655088/1014" TargetMode="External"/><Relationship Id="rId138" Type="http://schemas.openxmlformats.org/officeDocument/2006/relationships/hyperlink" Target="https://internet.garant.ru/document/redirect/74868117/0" TargetMode="External"/><Relationship Id="rId191" Type="http://schemas.openxmlformats.org/officeDocument/2006/relationships/hyperlink" Target="https://internet.garant.ru/document/redirect/411964896/2005" TargetMode="External"/><Relationship Id="rId205" Type="http://schemas.openxmlformats.org/officeDocument/2006/relationships/hyperlink" Target="https://internet.garant.ru/document/redirect/403138439/1015" TargetMode="External"/><Relationship Id="rId247" Type="http://schemas.openxmlformats.org/officeDocument/2006/relationships/hyperlink" Target="https://internet.garant.ru/document/redirect/74578880/1032" TargetMode="External"/><Relationship Id="rId107" Type="http://schemas.openxmlformats.org/officeDocument/2006/relationships/hyperlink" Target="https://internet.garant.ru/document/redirect/403543030/1100" TargetMode="External"/><Relationship Id="rId11" Type="http://schemas.openxmlformats.org/officeDocument/2006/relationships/hyperlink" Target="https://internet.garant.ru/document/redirect/12168564/49" TargetMode="External"/><Relationship Id="rId53" Type="http://schemas.openxmlformats.org/officeDocument/2006/relationships/hyperlink" Target="https://internet.garant.ru/document/redirect/412097174/1011" TargetMode="External"/><Relationship Id="rId149" Type="http://schemas.openxmlformats.org/officeDocument/2006/relationships/hyperlink" Target="https://internet.garant.ru/document/redirect/401557114/0" TargetMode="External"/><Relationship Id="rId95" Type="http://schemas.openxmlformats.org/officeDocument/2006/relationships/hyperlink" Target="https://internet.garant.ru/document/redirect/411848382/1002" TargetMode="External"/><Relationship Id="rId160" Type="http://schemas.openxmlformats.org/officeDocument/2006/relationships/hyperlink" Target="https://internet.garant.ru/document/redirect/408080337/1020" TargetMode="External"/><Relationship Id="rId216" Type="http://schemas.openxmlformats.org/officeDocument/2006/relationships/hyperlink" Target="https://internet.garant.ru/document/redirect/74868113/1010" TargetMode="External"/><Relationship Id="rId258" Type="http://schemas.openxmlformats.org/officeDocument/2006/relationships/hyperlink" Target="https://internet.garant.ru/document/redirect/74578880/100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6273</Words>
  <Characters>35758</Characters>
  <Application>Microsoft Office Word</Application>
  <DocSecurity>0</DocSecurity>
  <Lines>297</Lines>
  <Paragraphs>83</Paragraphs>
  <ScaleCrop>false</ScaleCrop>
  <Company/>
  <LinksUpToDate>false</LinksUpToDate>
  <CharactersWithSpaces>41948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Goshan</cp:lastModifiedBy>
  <cp:revision>2</cp:revision>
  <dcterms:created xsi:type="dcterms:W3CDTF">2026-08-11T11:52:00Z</dcterms:created>
  <dcterms:modified xsi:type="dcterms:W3CDTF">2026-08-11T11:53:00Z</dcterms:modified>
</cp:coreProperties>
</file>